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28A71" w14:textId="77777777" w:rsidR="00777A70" w:rsidRPr="00777A70" w:rsidRDefault="00777A70" w:rsidP="00777A7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77A70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44F4398F" wp14:editId="6851072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5C067" w14:textId="77777777" w:rsidR="00777A70" w:rsidRPr="00777A70" w:rsidRDefault="00777A70" w:rsidP="00777A70">
      <w:pPr>
        <w:widowControl/>
        <w:spacing w:after="120"/>
        <w:ind w:right="-426" w:hanging="142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777A70">
        <w:rPr>
          <w:rFonts w:ascii="Times New Roman" w:eastAsia="Times New Roman" w:hAnsi="Times New Roman" w:cs="Times New Roman"/>
          <w:color w:val="auto"/>
          <w:lang w:bidi="ar-SA"/>
        </w:rPr>
        <w:t>МИНИСТЕРСТВО НАУКИ И ВЫСШЕГО ОБРАЗОВАНИЯ РОССИЙСКОЙ ФЕДЕРАЦИИ</w:t>
      </w:r>
    </w:p>
    <w:p w14:paraId="1EA327D5" w14:textId="77777777" w:rsidR="00777A70" w:rsidRPr="00777A70" w:rsidRDefault="00777A70" w:rsidP="00777A70">
      <w:pPr>
        <w:widowControl/>
        <w:ind w:right="-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777A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ФЕДЕРАЛЬНОЕ ГОСУДАРСТВЕННОЕ БЮДЖЕТНОЕ</w:t>
      </w:r>
    </w:p>
    <w:p w14:paraId="743BD17F" w14:textId="77777777" w:rsidR="00777A70" w:rsidRPr="00777A70" w:rsidRDefault="00777A70" w:rsidP="00777A70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777A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ОБРАЗОВАТЕЛЬНОЕ УЧРЕЖДЕНИЕ ВЫСШЕГО ОБРАЗОВАНИЯ</w:t>
      </w:r>
    </w:p>
    <w:p w14:paraId="35E0DB0A" w14:textId="77777777" w:rsidR="00777A70" w:rsidRPr="00777A70" w:rsidRDefault="00777A70" w:rsidP="00777A70">
      <w:pPr>
        <w:widowControl/>
        <w:ind w:hanging="14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777A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«ДОНСКОЙ ГОСУДАРСТВЕННЫЙ ТЕХНИЧЕСКИЙ УНИВЕРСИТЕТ»</w:t>
      </w:r>
    </w:p>
    <w:p w14:paraId="0E3FE9AD" w14:textId="77777777" w:rsidR="00777A70" w:rsidRPr="00777A70" w:rsidRDefault="00777A70" w:rsidP="00777A70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777A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(ДГТУ)</w:t>
      </w:r>
    </w:p>
    <w:p w14:paraId="4073F54B" w14:textId="77777777" w:rsidR="00777A70" w:rsidRDefault="00777A70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B960C2C" w14:textId="77777777" w:rsidR="00777A70" w:rsidRDefault="00777A70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65DCA3B" w14:textId="77777777" w:rsidR="00777A70" w:rsidRDefault="00777A70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B07CACD" w14:textId="77777777" w:rsidR="00C62DBD" w:rsidRPr="00945DAF" w:rsidRDefault="00C62DBD" w:rsidP="00945DAF">
      <w:pPr>
        <w:spacing w:before="174"/>
        <w:ind w:left="102"/>
        <w:jc w:val="center"/>
        <w:rPr>
          <w:rFonts w:ascii="Times New Roman" w:eastAsia="Times New Roman" w:hAnsi="Times New Roman" w:cs="Times New Roman"/>
          <w:color w:val="auto"/>
          <w:szCs w:val="22"/>
          <w:lang w:bidi="ar-SA"/>
        </w:rPr>
      </w:pPr>
    </w:p>
    <w:p w14:paraId="14FBD19F" w14:textId="77777777" w:rsidR="00C62DBD" w:rsidRPr="00630B91" w:rsidRDefault="00C62DBD" w:rsidP="00945DAF">
      <w:pPr>
        <w:pStyle w:val="a8"/>
        <w:spacing w:before="4"/>
        <w:ind w:left="0"/>
        <w:jc w:val="center"/>
        <w:rPr>
          <w:sz w:val="26"/>
        </w:rPr>
      </w:pPr>
    </w:p>
    <w:p w14:paraId="1BA58E9D" w14:textId="77777777" w:rsidR="00C62DBD" w:rsidRPr="00945DAF" w:rsidRDefault="00C62DBD" w:rsidP="00945DAF">
      <w:pPr>
        <w:spacing w:before="90"/>
        <w:ind w:left="102"/>
        <w:jc w:val="center"/>
        <w:rPr>
          <w:rFonts w:ascii="Times New Roman" w:hAnsi="Times New Roman" w:cs="Times New Roman"/>
        </w:rPr>
      </w:pPr>
      <w:r w:rsidRPr="00630B91">
        <w:rPr>
          <w:rFonts w:ascii="Times New Roman" w:hAnsi="Times New Roman" w:cs="Times New Roman"/>
        </w:rPr>
        <w:t>Кафедра</w:t>
      </w:r>
      <w:r w:rsidRPr="00630B91">
        <w:rPr>
          <w:rFonts w:ascii="Times New Roman" w:hAnsi="Times New Roman" w:cs="Times New Roman"/>
          <w:spacing w:val="-4"/>
        </w:rPr>
        <w:t xml:space="preserve"> </w:t>
      </w:r>
      <w:r w:rsidR="00E66B9B">
        <w:rPr>
          <w:rFonts w:ascii="Times New Roman" w:hAnsi="Times New Roman" w:cs="Times New Roman"/>
          <w:spacing w:val="-4"/>
        </w:rPr>
        <w:t>«</w:t>
      </w:r>
      <w:r w:rsidR="005D5BF2" w:rsidRPr="00945DAF">
        <w:rPr>
          <w:rFonts w:ascii="Times New Roman" w:hAnsi="Times New Roman" w:cs="Times New Roman"/>
          <w:spacing w:val="-4"/>
        </w:rPr>
        <w:t>Процессуальное право</w:t>
      </w:r>
      <w:r w:rsidR="00E66B9B">
        <w:rPr>
          <w:rFonts w:ascii="Times New Roman" w:hAnsi="Times New Roman" w:cs="Times New Roman"/>
          <w:spacing w:val="-4"/>
        </w:rPr>
        <w:t>»</w:t>
      </w:r>
    </w:p>
    <w:p w14:paraId="395CEC4F" w14:textId="77777777" w:rsidR="00C62DBD" w:rsidRDefault="00C62DBD" w:rsidP="00C62DBD">
      <w:pPr>
        <w:pStyle w:val="a8"/>
        <w:ind w:left="0"/>
        <w:rPr>
          <w:sz w:val="20"/>
        </w:rPr>
      </w:pPr>
    </w:p>
    <w:p w14:paraId="3CE27348" w14:textId="77777777" w:rsidR="00C62DBD" w:rsidRDefault="00C62DBD" w:rsidP="00C62DBD">
      <w:pPr>
        <w:pStyle w:val="a8"/>
        <w:ind w:left="0"/>
        <w:rPr>
          <w:sz w:val="20"/>
        </w:rPr>
      </w:pPr>
    </w:p>
    <w:p w14:paraId="566D702A" w14:textId="77777777" w:rsidR="00C62DBD" w:rsidRDefault="00C62DBD" w:rsidP="00C62DBD">
      <w:pPr>
        <w:pStyle w:val="a8"/>
        <w:ind w:left="0"/>
        <w:rPr>
          <w:sz w:val="20"/>
        </w:rPr>
      </w:pPr>
    </w:p>
    <w:p w14:paraId="3F74E163" w14:textId="77777777" w:rsidR="00483A9C" w:rsidRDefault="00483A9C" w:rsidP="00C62DBD">
      <w:pPr>
        <w:pStyle w:val="a8"/>
        <w:ind w:left="0"/>
        <w:rPr>
          <w:sz w:val="20"/>
        </w:rPr>
      </w:pPr>
    </w:p>
    <w:p w14:paraId="01F75C8C" w14:textId="77777777" w:rsidR="00483A9C" w:rsidRDefault="00483A9C" w:rsidP="00C62DBD">
      <w:pPr>
        <w:pStyle w:val="a8"/>
        <w:ind w:left="0"/>
        <w:rPr>
          <w:sz w:val="20"/>
        </w:rPr>
      </w:pPr>
    </w:p>
    <w:p w14:paraId="09A62893" w14:textId="77777777" w:rsidR="00483A9C" w:rsidRDefault="00483A9C" w:rsidP="00C62DBD">
      <w:pPr>
        <w:pStyle w:val="a8"/>
        <w:ind w:left="0"/>
        <w:rPr>
          <w:sz w:val="20"/>
        </w:rPr>
      </w:pPr>
    </w:p>
    <w:p w14:paraId="466F4E58" w14:textId="77777777" w:rsidR="00C62DBD" w:rsidRDefault="00C62DBD" w:rsidP="00C62DBD">
      <w:pPr>
        <w:pStyle w:val="a8"/>
        <w:ind w:left="0"/>
        <w:rPr>
          <w:sz w:val="20"/>
        </w:rPr>
      </w:pPr>
    </w:p>
    <w:p w14:paraId="371D669E" w14:textId="77777777" w:rsidR="00C62DBD" w:rsidRDefault="00C62DBD" w:rsidP="00C62DBD">
      <w:pPr>
        <w:pStyle w:val="a8"/>
        <w:ind w:left="0"/>
        <w:rPr>
          <w:sz w:val="20"/>
        </w:rPr>
      </w:pPr>
    </w:p>
    <w:p w14:paraId="7DF69216" w14:textId="77777777" w:rsidR="00C62DBD" w:rsidRPr="00483A9C" w:rsidRDefault="00483A9C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483A9C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МЕТОДИЧЕСКИЕ УКАЗАНИЯ</w:t>
      </w:r>
    </w:p>
    <w:p w14:paraId="774F5C43" w14:textId="77777777" w:rsidR="00483A9C" w:rsidRPr="00483A9C" w:rsidRDefault="00483A9C" w:rsidP="00C62DBD">
      <w:pPr>
        <w:jc w:val="center"/>
        <w:rPr>
          <w:rFonts w:ascii="Times New Roman" w:eastAsia="Calibri" w:hAnsi="Times New Roman" w:cs="Times New Roman"/>
          <w:color w:val="000000" w:themeColor="text1"/>
        </w:rPr>
      </w:pPr>
    </w:p>
    <w:p w14:paraId="3A93635C" w14:textId="77777777" w:rsidR="00483A9C" w:rsidRPr="00483A9C" w:rsidRDefault="00483A9C" w:rsidP="00C62DBD">
      <w:pPr>
        <w:jc w:val="center"/>
        <w:rPr>
          <w:rFonts w:ascii="Times New Roman" w:eastAsia="Calibri" w:hAnsi="Times New Roman" w:cs="Times New Roman"/>
          <w:color w:val="000000" w:themeColor="text1"/>
        </w:rPr>
      </w:pPr>
    </w:p>
    <w:p w14:paraId="4357A55A" w14:textId="3170609A" w:rsidR="00C62DBD" w:rsidRPr="00483A9C" w:rsidRDefault="00777A70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C62DBD"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выполнению </w:t>
      </w:r>
      <w:r w:rsidR="00C62DBD"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выпускной квалификационной работ</w:t>
      </w:r>
      <w:r w:rsidR="00B15678" w:rsidRPr="00483A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</w:p>
    <w:p w14:paraId="146F3AE0" w14:textId="77777777" w:rsidR="00C62DBD" w:rsidRPr="00483A9C" w:rsidRDefault="00C62DBD" w:rsidP="00C62DBD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A325A4D" w14:textId="77777777" w:rsidR="00630B91" w:rsidRPr="00483A9C" w:rsidRDefault="00C62DBD" w:rsidP="00630B91">
      <w:pPr>
        <w:spacing w:before="139" w:line="360" w:lineRule="auto"/>
        <w:ind w:left="2039" w:right="428" w:hanging="894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z w:val="28"/>
          <w:szCs w:val="28"/>
        </w:rPr>
        <w:t xml:space="preserve">для бакалавров по направлению подготовки: </w:t>
      </w:r>
    </w:p>
    <w:p w14:paraId="48BEF4EB" w14:textId="77777777" w:rsidR="00C62DBD" w:rsidRPr="00483A9C" w:rsidRDefault="00C62DBD" w:rsidP="00630B91">
      <w:pPr>
        <w:spacing w:before="139" w:line="360" w:lineRule="auto"/>
        <w:ind w:left="2039" w:right="428" w:hanging="894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z w:val="28"/>
          <w:szCs w:val="28"/>
        </w:rPr>
        <w:t xml:space="preserve">40.03.01 </w:t>
      </w:r>
      <w:r w:rsidRPr="00243C5D">
        <w:rPr>
          <w:rFonts w:ascii="Times New Roman" w:hAnsi="Times New Roman" w:cs="Times New Roman"/>
          <w:strike/>
          <w:sz w:val="28"/>
          <w:szCs w:val="28"/>
        </w:rPr>
        <w:t>«</w:t>
      </w:r>
      <w:r w:rsidRPr="00483A9C">
        <w:rPr>
          <w:rFonts w:ascii="Times New Roman" w:hAnsi="Times New Roman" w:cs="Times New Roman"/>
          <w:sz w:val="28"/>
          <w:szCs w:val="28"/>
        </w:rPr>
        <w:t>Юриспруденция</w:t>
      </w:r>
      <w:r w:rsidRPr="00243C5D">
        <w:rPr>
          <w:rFonts w:ascii="Times New Roman" w:hAnsi="Times New Roman" w:cs="Times New Roman"/>
          <w:strike/>
          <w:sz w:val="28"/>
          <w:szCs w:val="28"/>
        </w:rPr>
        <w:t>»</w:t>
      </w:r>
    </w:p>
    <w:p w14:paraId="60C6B702" w14:textId="77777777" w:rsidR="00C62DBD" w:rsidRPr="00927B56" w:rsidRDefault="00C62DBD" w:rsidP="00C62DBD">
      <w:pPr>
        <w:pStyle w:val="a8"/>
        <w:ind w:left="0"/>
        <w:rPr>
          <w:b/>
          <w:sz w:val="24"/>
          <w:szCs w:val="24"/>
        </w:rPr>
      </w:pPr>
    </w:p>
    <w:p w14:paraId="4267A72F" w14:textId="77777777" w:rsidR="00C62DBD" w:rsidRDefault="00C62DBD" w:rsidP="00C62DBD">
      <w:pPr>
        <w:pStyle w:val="a8"/>
        <w:ind w:left="0"/>
        <w:rPr>
          <w:b/>
          <w:sz w:val="26"/>
        </w:rPr>
      </w:pPr>
    </w:p>
    <w:p w14:paraId="1D859FA7" w14:textId="77777777" w:rsidR="00C62DBD" w:rsidRDefault="00C62DBD" w:rsidP="00C62DBD">
      <w:pPr>
        <w:pStyle w:val="a8"/>
        <w:ind w:left="0"/>
        <w:rPr>
          <w:b/>
          <w:sz w:val="26"/>
        </w:rPr>
      </w:pPr>
    </w:p>
    <w:p w14:paraId="2A4A7A86" w14:textId="77777777" w:rsidR="00C62DBD" w:rsidRDefault="00C62DBD" w:rsidP="00C62DBD">
      <w:pPr>
        <w:pStyle w:val="a8"/>
        <w:ind w:left="0"/>
        <w:rPr>
          <w:b/>
          <w:sz w:val="26"/>
        </w:rPr>
      </w:pPr>
    </w:p>
    <w:p w14:paraId="064B2AA5" w14:textId="77777777" w:rsidR="00C62DBD" w:rsidRDefault="00C62DBD" w:rsidP="00C62DBD">
      <w:pPr>
        <w:ind w:left="401" w:right="844"/>
        <w:jc w:val="center"/>
      </w:pPr>
    </w:p>
    <w:p w14:paraId="0CAFA5C1" w14:textId="77777777" w:rsidR="00C62DBD" w:rsidRDefault="00C62DBD" w:rsidP="00C62DBD">
      <w:pPr>
        <w:pStyle w:val="a8"/>
        <w:ind w:left="0"/>
        <w:rPr>
          <w:sz w:val="26"/>
        </w:rPr>
      </w:pPr>
    </w:p>
    <w:p w14:paraId="49769E3A" w14:textId="77777777" w:rsidR="00C62DBD" w:rsidRDefault="00C62DBD" w:rsidP="00C62DBD">
      <w:pPr>
        <w:pStyle w:val="a8"/>
        <w:ind w:left="0"/>
        <w:rPr>
          <w:sz w:val="26"/>
        </w:rPr>
      </w:pPr>
    </w:p>
    <w:p w14:paraId="66A0EAFD" w14:textId="77777777" w:rsidR="00C62DBD" w:rsidRDefault="00C62DBD" w:rsidP="00C62DBD">
      <w:pPr>
        <w:pStyle w:val="a8"/>
        <w:ind w:left="0"/>
        <w:rPr>
          <w:sz w:val="26"/>
        </w:rPr>
      </w:pPr>
    </w:p>
    <w:p w14:paraId="4663D688" w14:textId="77777777" w:rsidR="00C62DBD" w:rsidRDefault="00C62DBD" w:rsidP="00C62DBD">
      <w:pPr>
        <w:pStyle w:val="a8"/>
        <w:ind w:left="0"/>
        <w:rPr>
          <w:sz w:val="26"/>
        </w:rPr>
      </w:pPr>
    </w:p>
    <w:p w14:paraId="7F2A0B73" w14:textId="77777777" w:rsidR="00C62DBD" w:rsidRDefault="00C62DBD" w:rsidP="00C62DBD">
      <w:pPr>
        <w:pStyle w:val="a8"/>
        <w:ind w:left="0"/>
        <w:rPr>
          <w:sz w:val="26"/>
        </w:rPr>
      </w:pPr>
    </w:p>
    <w:p w14:paraId="0B063823" w14:textId="77777777" w:rsidR="00C62DBD" w:rsidRDefault="00C62DBD" w:rsidP="00C62DBD">
      <w:pPr>
        <w:pStyle w:val="a8"/>
        <w:ind w:left="0"/>
        <w:rPr>
          <w:sz w:val="26"/>
        </w:rPr>
      </w:pPr>
    </w:p>
    <w:p w14:paraId="08A445D9" w14:textId="77777777" w:rsidR="00C62DBD" w:rsidRDefault="00C62DBD" w:rsidP="00C62DBD">
      <w:pPr>
        <w:pStyle w:val="a8"/>
        <w:ind w:left="0"/>
        <w:rPr>
          <w:sz w:val="26"/>
        </w:rPr>
      </w:pPr>
    </w:p>
    <w:p w14:paraId="211852FA" w14:textId="77777777" w:rsidR="00C62DBD" w:rsidRDefault="00C62DBD" w:rsidP="00C62DBD">
      <w:pPr>
        <w:pStyle w:val="a8"/>
        <w:ind w:left="0"/>
        <w:rPr>
          <w:sz w:val="26"/>
        </w:rPr>
      </w:pPr>
    </w:p>
    <w:p w14:paraId="3D33FCB0" w14:textId="77777777" w:rsidR="00C62DBD" w:rsidRDefault="00C62DBD" w:rsidP="00C62DBD">
      <w:pPr>
        <w:pStyle w:val="a8"/>
        <w:ind w:left="0"/>
        <w:rPr>
          <w:sz w:val="26"/>
        </w:rPr>
      </w:pPr>
    </w:p>
    <w:p w14:paraId="0E71CACD" w14:textId="77777777" w:rsidR="00C62DBD" w:rsidRDefault="00C62DBD" w:rsidP="00C62DBD">
      <w:pPr>
        <w:pStyle w:val="a8"/>
        <w:ind w:left="0"/>
        <w:rPr>
          <w:sz w:val="26"/>
        </w:rPr>
      </w:pPr>
    </w:p>
    <w:p w14:paraId="3E7DCC4D" w14:textId="77777777" w:rsidR="00C62DBD" w:rsidRDefault="00C62DBD" w:rsidP="00C62DBD">
      <w:pPr>
        <w:pStyle w:val="a8"/>
        <w:ind w:left="0"/>
        <w:rPr>
          <w:sz w:val="26"/>
        </w:rPr>
      </w:pPr>
    </w:p>
    <w:p w14:paraId="7B1377CB" w14:textId="77777777" w:rsidR="00483A9C" w:rsidRDefault="00C62DBD" w:rsidP="00483A9C">
      <w:pPr>
        <w:tabs>
          <w:tab w:val="left" w:pos="9498"/>
        </w:tabs>
        <w:ind w:right="-68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z w:val="28"/>
          <w:szCs w:val="28"/>
        </w:rPr>
        <w:t>Ростов-на-Дону</w:t>
      </w:r>
    </w:p>
    <w:p w14:paraId="34E78E13" w14:textId="3EE13787" w:rsidR="00C62DBD" w:rsidRPr="00483A9C" w:rsidRDefault="00C62DBD" w:rsidP="00483A9C">
      <w:pPr>
        <w:tabs>
          <w:tab w:val="left" w:pos="9498"/>
        </w:tabs>
        <w:ind w:right="-68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83A9C">
        <w:rPr>
          <w:rFonts w:ascii="Times New Roman" w:hAnsi="Times New Roman" w:cs="Times New Roman"/>
          <w:sz w:val="28"/>
          <w:szCs w:val="28"/>
        </w:rPr>
        <w:t>20</w:t>
      </w:r>
      <w:r w:rsidR="00777A70">
        <w:rPr>
          <w:rFonts w:ascii="Times New Roman" w:hAnsi="Times New Roman" w:cs="Times New Roman"/>
          <w:sz w:val="28"/>
          <w:szCs w:val="28"/>
        </w:rPr>
        <w:t>25</w:t>
      </w:r>
    </w:p>
    <w:p w14:paraId="324234F6" w14:textId="77777777" w:rsidR="00C62DBD" w:rsidRPr="00483A9C" w:rsidRDefault="00C62DBD" w:rsidP="00C62DBD">
      <w:pPr>
        <w:widowControl/>
        <w:spacing w:line="292" w:lineRule="auto"/>
        <w:rPr>
          <w:sz w:val="28"/>
          <w:szCs w:val="28"/>
        </w:rPr>
        <w:sectPr w:rsidR="00C62DBD" w:rsidRPr="00483A9C">
          <w:pgSz w:w="11910" w:h="16840"/>
          <w:pgMar w:top="1120" w:right="740" w:bottom="280" w:left="1600" w:header="720" w:footer="720" w:gutter="0"/>
          <w:cols w:space="720"/>
        </w:sectPr>
      </w:pPr>
    </w:p>
    <w:p w14:paraId="30F694D7" w14:textId="77777777" w:rsidR="00483A9C" w:rsidRPr="00483A9C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bookmarkStart w:id="0" w:name="bookmark1"/>
      <w:bookmarkStart w:id="1" w:name="bookmark2"/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УДК 001.81:378.14</w:t>
      </w:r>
    </w:p>
    <w:p w14:paraId="7EB8BCEA" w14:textId="77777777" w:rsidR="00483A9C" w:rsidRPr="004529F5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103461C9" w14:textId="77777777" w:rsidR="00483A9C" w:rsidRPr="004529F5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44980A66" w14:textId="77777777" w:rsidR="00483A9C" w:rsidRPr="00483A9C" w:rsidRDefault="00483A9C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Составители: </w:t>
      </w:r>
      <w:r>
        <w:rPr>
          <w:rStyle w:val="40"/>
          <w:rFonts w:ascii="Times New Roman" w:hAnsi="Times New Roman" w:cs="Times New Roman"/>
          <w:b w:val="0"/>
          <w:sz w:val="28"/>
          <w:szCs w:val="28"/>
        </w:rPr>
        <w:t>С.В. Студеникина, О.Г. Казанцева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.</w:t>
      </w:r>
    </w:p>
    <w:p w14:paraId="17D3D59B" w14:textId="77777777"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34B65A06" w14:textId="2D5C303E" w:rsidR="00483A9C" w:rsidRPr="00483A9C" w:rsidRDefault="00483A9C" w:rsidP="009E77A0">
      <w:pPr>
        <w:keepNext/>
        <w:keepLines/>
        <w:ind w:firstLine="709"/>
        <w:jc w:val="both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Методические указания по</w:t>
      </w:r>
      <w:r w:rsidR="00777A7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выполнению </w:t>
      </w:r>
      <w:r w:rsidR="004529F5" w:rsidRPr="004529F5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выпускной квалификационной работы 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для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обучающихся по направлению подготовки 40.03.01 «Юриспруденция»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всех форм обучения / сост. 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С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В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. С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туденикина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О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.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Г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Казанцева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. – Ростов-на-Дону : </w:t>
      </w:r>
      <w:r w:rsidR="00777A70">
        <w:rPr>
          <w:rStyle w:val="40"/>
          <w:rFonts w:ascii="Times New Roman" w:hAnsi="Times New Roman" w:cs="Times New Roman"/>
          <w:b w:val="0"/>
          <w:sz w:val="28"/>
          <w:szCs w:val="28"/>
        </w:rPr>
        <w:t>ДГТУ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, 20</w:t>
      </w:r>
      <w:r w:rsidR="00777A70">
        <w:rPr>
          <w:rStyle w:val="40"/>
          <w:rFonts w:ascii="Times New Roman" w:hAnsi="Times New Roman" w:cs="Times New Roman"/>
          <w:b w:val="0"/>
          <w:sz w:val="28"/>
          <w:szCs w:val="28"/>
        </w:rPr>
        <w:t>25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. – </w:t>
      </w:r>
      <w:r w:rsidR="00777A70">
        <w:rPr>
          <w:rStyle w:val="40"/>
          <w:rFonts w:ascii="Times New Roman" w:hAnsi="Times New Roman" w:cs="Times New Roman"/>
          <w:b w:val="0"/>
          <w:sz w:val="28"/>
          <w:szCs w:val="28"/>
        </w:rPr>
        <w:t>____ с.</w:t>
      </w:r>
    </w:p>
    <w:p w14:paraId="52A8734B" w14:textId="77777777"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235BD94B" w14:textId="77777777"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15ABCBF2" w14:textId="69F9C9F7" w:rsidR="00483A9C" w:rsidRPr="00483A9C" w:rsidRDefault="00E66B9B" w:rsidP="009E77A0">
      <w:pPr>
        <w:keepNext/>
        <w:keepLines/>
        <w:ind w:firstLine="709"/>
        <w:jc w:val="both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В методических указаниях кратко </w:t>
      </w:r>
      <w:r w:rsidRPr="00777A70">
        <w:rPr>
          <w:rStyle w:val="40"/>
          <w:rFonts w:ascii="Times New Roman" w:hAnsi="Times New Roman" w:cs="Times New Roman"/>
          <w:b w:val="0"/>
          <w:sz w:val="28"/>
          <w:szCs w:val="28"/>
        </w:rPr>
        <w:t>изложены</w:t>
      </w:r>
      <w:r w:rsidR="00777A70" w:rsidRPr="00777A7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рекомендации по содержанию и оформлению, а</w:t>
      </w:r>
      <w:r w:rsidR="00777A7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также</w:t>
      </w:r>
      <w:r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порядок выполнения выпускной квалификационной работы.</w:t>
      </w:r>
    </w:p>
    <w:p w14:paraId="7ABBB124" w14:textId="48D37777" w:rsidR="00483A9C" w:rsidRPr="009E77A0" w:rsidRDefault="00483A9C" w:rsidP="009E77A0">
      <w:pPr>
        <w:keepNext/>
        <w:keepLines/>
        <w:ind w:firstLine="709"/>
        <w:jc w:val="both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>Предназначен</w:t>
      </w:r>
      <w:r w:rsidR="00E66B9B">
        <w:rPr>
          <w:rStyle w:val="40"/>
          <w:rFonts w:ascii="Times New Roman" w:hAnsi="Times New Roman" w:cs="Times New Roman"/>
          <w:b w:val="0"/>
          <w:sz w:val="28"/>
          <w:szCs w:val="28"/>
        </w:rPr>
        <w:t>о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для обучающихся</w:t>
      </w:r>
      <w:r w:rsidR="00777A7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всех форм обучения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по направлени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>ю</w:t>
      </w:r>
      <w:r w:rsidRPr="00483A9C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подготовки 40.03.01</w:t>
      </w:r>
      <w:r w:rsidR="009E77A0">
        <w:rPr>
          <w:rStyle w:val="40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6AD7">
        <w:rPr>
          <w:rStyle w:val="40"/>
          <w:rFonts w:ascii="Times New Roman" w:hAnsi="Times New Roman" w:cs="Times New Roman"/>
          <w:b w:val="0"/>
          <w:strike/>
          <w:sz w:val="28"/>
          <w:szCs w:val="28"/>
        </w:rPr>
        <w:t>«</w:t>
      </w:r>
      <w:r w:rsidRPr="009E77A0">
        <w:rPr>
          <w:rStyle w:val="40"/>
          <w:rFonts w:ascii="Times New Roman" w:hAnsi="Times New Roman" w:cs="Times New Roman"/>
          <w:b w:val="0"/>
          <w:sz w:val="28"/>
          <w:szCs w:val="28"/>
        </w:rPr>
        <w:t>Юриспруденция</w:t>
      </w:r>
      <w:r w:rsidRPr="00576AD7">
        <w:rPr>
          <w:rStyle w:val="40"/>
          <w:rFonts w:ascii="Times New Roman" w:hAnsi="Times New Roman" w:cs="Times New Roman"/>
          <w:b w:val="0"/>
          <w:strike/>
          <w:sz w:val="28"/>
          <w:szCs w:val="28"/>
        </w:rPr>
        <w:t>»</w:t>
      </w:r>
      <w:r w:rsidRPr="009E77A0">
        <w:rPr>
          <w:rStyle w:val="40"/>
          <w:rFonts w:ascii="Times New Roman" w:hAnsi="Times New Roman" w:cs="Times New Roman"/>
          <w:b w:val="0"/>
          <w:sz w:val="28"/>
          <w:szCs w:val="28"/>
        </w:rPr>
        <w:t>.</w:t>
      </w:r>
    </w:p>
    <w:p w14:paraId="0D87B50E" w14:textId="77777777"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14:paraId="2A39A10B" w14:textId="77777777" w:rsidR="009E77A0" w:rsidRDefault="009E77A0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14:paraId="76A36D11" w14:textId="77777777" w:rsidR="00E66B9B" w:rsidRDefault="00E66B9B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769C20E1" w14:textId="77777777" w:rsidR="00E66B9B" w:rsidRPr="00E66B9B" w:rsidRDefault="00E66B9B" w:rsidP="00483A9C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</w:p>
    <w:p w14:paraId="5EA653BE" w14:textId="77777777" w:rsidR="00483A9C" w:rsidRPr="009E77A0" w:rsidRDefault="00483A9C" w:rsidP="009E77A0">
      <w:pPr>
        <w:keepNext/>
        <w:keepLines/>
        <w:ind w:firstLine="709"/>
        <w:jc w:val="right"/>
        <w:outlineLvl w:val="3"/>
        <w:rPr>
          <w:rStyle w:val="40"/>
          <w:rFonts w:ascii="Times New Roman" w:hAnsi="Times New Roman" w:cs="Times New Roman"/>
          <w:b w:val="0"/>
          <w:sz w:val="28"/>
          <w:szCs w:val="28"/>
        </w:rPr>
      </w:pPr>
      <w:r w:rsidRPr="009E77A0">
        <w:rPr>
          <w:rStyle w:val="40"/>
          <w:rFonts w:ascii="Times New Roman" w:hAnsi="Times New Roman" w:cs="Times New Roman"/>
          <w:b w:val="0"/>
          <w:sz w:val="28"/>
          <w:szCs w:val="28"/>
        </w:rPr>
        <w:t>УДК 001.81:378.14</w:t>
      </w:r>
    </w:p>
    <w:p w14:paraId="2DE7918B" w14:textId="77777777" w:rsidR="00483A9C" w:rsidRPr="009E77A0" w:rsidRDefault="00483A9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14:paraId="4812315B" w14:textId="77777777" w:rsidR="00576AD7" w:rsidRPr="00593029" w:rsidRDefault="00576AD7" w:rsidP="00576AD7">
      <w:pPr>
        <w:widowControl/>
        <w:jc w:val="center"/>
        <w:rPr>
          <w:rFonts w:ascii="Times New Roman" w:eastAsia="Calibri" w:hAnsi="Times New Roman" w:cstheme="minorBidi"/>
          <w:color w:val="auto"/>
          <w:sz w:val="28"/>
          <w:szCs w:val="28"/>
          <w:lang w:eastAsia="en-US" w:bidi="ar-SA"/>
        </w:rPr>
      </w:pPr>
      <w:r w:rsidRPr="00593029">
        <w:rPr>
          <w:rFonts w:ascii="Times New Roman" w:eastAsia="Calibri" w:hAnsi="Times New Roman" w:cstheme="minorBidi"/>
          <w:color w:val="auto"/>
          <w:sz w:val="28"/>
          <w:szCs w:val="28"/>
          <w:lang w:eastAsia="en-US" w:bidi="ar-SA"/>
        </w:rPr>
        <w:t>Печатается по решению редакционно-издательского совета</w:t>
      </w:r>
    </w:p>
    <w:p w14:paraId="7CFC5715" w14:textId="77777777" w:rsidR="00576AD7" w:rsidRPr="00593029" w:rsidRDefault="00576AD7" w:rsidP="00576AD7">
      <w:pPr>
        <w:widowControl/>
        <w:jc w:val="center"/>
        <w:rPr>
          <w:rFonts w:ascii="Times New Roman" w:eastAsia="Calibri" w:hAnsi="Times New Roman" w:cstheme="minorBidi"/>
          <w:color w:val="auto"/>
          <w:sz w:val="28"/>
          <w:szCs w:val="28"/>
          <w:lang w:eastAsia="en-US" w:bidi="ar-SA"/>
        </w:rPr>
      </w:pPr>
      <w:r w:rsidRPr="00593029">
        <w:rPr>
          <w:rFonts w:ascii="Times New Roman" w:eastAsia="Calibri" w:hAnsi="Times New Roman" w:cstheme="minorBidi"/>
          <w:color w:val="auto"/>
          <w:sz w:val="28"/>
          <w:szCs w:val="28"/>
          <w:lang w:eastAsia="en-US" w:bidi="ar-SA"/>
        </w:rPr>
        <w:t>Донского государственного технического университета</w:t>
      </w:r>
    </w:p>
    <w:p w14:paraId="77A5B776" w14:textId="77777777" w:rsidR="00576AD7" w:rsidRPr="00593029" w:rsidRDefault="00576AD7" w:rsidP="00576AD7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pacing w:val="20"/>
          <w:sz w:val="28"/>
          <w:lang w:bidi="ar-SA"/>
        </w:rPr>
      </w:pPr>
    </w:p>
    <w:p w14:paraId="2B7C2D5E" w14:textId="77777777" w:rsidR="00576AD7" w:rsidRPr="00593029" w:rsidRDefault="00576AD7" w:rsidP="00576AD7">
      <w:pPr>
        <w:autoSpaceDE w:val="0"/>
        <w:autoSpaceDN w:val="0"/>
        <w:adjustRightInd w:val="0"/>
        <w:spacing w:after="200"/>
        <w:contextualSpacing/>
        <w:jc w:val="center"/>
        <w:rPr>
          <w:rFonts w:ascii="Times New Roman" w:eastAsia="Times New Roman" w:hAnsi="Times New Roman" w:cstheme="minorBidi"/>
          <w:color w:val="auto"/>
          <w:sz w:val="28"/>
          <w:szCs w:val="28"/>
          <w:lang w:bidi="ar-SA"/>
        </w:rPr>
      </w:pPr>
      <w:r w:rsidRPr="00593029">
        <w:rPr>
          <w:rFonts w:ascii="Times New Roman" w:eastAsia="Times New Roman" w:hAnsi="Times New Roman" w:cstheme="minorBidi"/>
          <w:color w:val="auto"/>
          <w:sz w:val="28"/>
          <w:szCs w:val="28"/>
          <w:lang w:bidi="ar-SA"/>
        </w:rPr>
        <w:t>Ответственный за выпуск:</w:t>
      </w:r>
    </w:p>
    <w:p w14:paraId="55E54098" w14:textId="77777777" w:rsidR="00576AD7" w:rsidRPr="00593029" w:rsidRDefault="00576AD7" w:rsidP="00576AD7">
      <w:pPr>
        <w:autoSpaceDE w:val="0"/>
        <w:autoSpaceDN w:val="0"/>
        <w:adjustRightInd w:val="0"/>
        <w:spacing w:before="18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593029">
        <w:rPr>
          <w:rFonts w:ascii="Times New Roman" w:eastAsia="Times New Roman" w:hAnsi="Times New Roman" w:cstheme="minorBidi"/>
          <w:color w:val="auto"/>
          <w:sz w:val="28"/>
          <w:szCs w:val="28"/>
          <w:lang w:bidi="ar-SA"/>
        </w:rPr>
        <w:t xml:space="preserve">зав. кафедрой (руководитель структурного подразделения, </w:t>
      </w:r>
      <w:r w:rsidRPr="00593029">
        <w:rPr>
          <w:rFonts w:ascii="Times New Roman" w:eastAsia="Times New Roman" w:hAnsi="Times New Roman" w:cstheme="minorBidi"/>
          <w:color w:val="auto"/>
          <w:sz w:val="28"/>
          <w:szCs w:val="28"/>
          <w:lang w:bidi="ar-SA"/>
        </w:rPr>
        <w:br/>
        <w:t xml:space="preserve">ответственного за реализацию ОПОП) </w:t>
      </w:r>
      <w:r w:rsidRPr="00593029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</w:t>
      </w:r>
    </w:p>
    <w:p w14:paraId="56EBF211" w14:textId="77777777" w:rsidR="00576AD7" w:rsidRPr="00593029" w:rsidRDefault="00576AD7" w:rsidP="00576A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</w:pPr>
      <w:r w:rsidRPr="00593029">
        <w:rPr>
          <w:rFonts w:ascii="Times New Roman" w:eastAsia="Times New Roman" w:hAnsi="Times New Roman" w:cs="Times New Roman"/>
          <w:color w:val="auto"/>
          <w:vertAlign w:val="superscript"/>
          <w:lang w:bidi="ar-SA"/>
        </w:rPr>
        <w:t xml:space="preserve">                                                                                                                Ф.И.О.</w:t>
      </w:r>
    </w:p>
    <w:p w14:paraId="34B250C4" w14:textId="77777777" w:rsidR="00576AD7" w:rsidRPr="00593029" w:rsidRDefault="00576AD7" w:rsidP="00576AD7">
      <w:pPr>
        <w:widowControl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_____________________________________________________________</w:t>
      </w:r>
    </w:p>
    <w:p w14:paraId="37D139D5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В печать __.__.20__ г.</w:t>
      </w:r>
    </w:p>
    <w:p w14:paraId="70A476EB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Формат 60×84/16. Объем __ усл. п. л.</w:t>
      </w:r>
    </w:p>
    <w:p w14:paraId="70730DB4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Тираж </w:t>
      </w:r>
      <w:r w:rsidRPr="00593029">
        <w:rPr>
          <w:rFonts w:ascii="Times New Roman" w:eastAsiaTheme="minorHAnsi" w:hAnsi="Times New Roman" w:cs="Times New Roman"/>
          <w:i/>
          <w:sz w:val="28"/>
          <w:szCs w:val="28"/>
          <w:lang w:eastAsia="en-US" w:bidi="ar-SA"/>
        </w:rPr>
        <w:t>50</w:t>
      </w: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экз. Заказ № (</w:t>
      </w:r>
      <w:r w:rsidRPr="00593029">
        <w:rPr>
          <w:rFonts w:ascii="Times New Roman" w:eastAsiaTheme="minorHAnsi" w:hAnsi="Times New Roman" w:cs="Times New Roman"/>
          <w:i/>
          <w:sz w:val="28"/>
          <w:szCs w:val="28"/>
          <w:lang w:eastAsia="en-US" w:bidi="ar-SA"/>
        </w:rPr>
        <w:t>указывает ИЦ ДГТУ)</w:t>
      </w:r>
      <w:bookmarkStart w:id="2" w:name="_GoBack"/>
      <w:bookmarkEnd w:id="2"/>
    </w:p>
    <w:p w14:paraId="08E1A7CF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_____________________________________________________________</w:t>
      </w:r>
    </w:p>
    <w:p w14:paraId="53EF5596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Издательский центр ДГТУ</w:t>
      </w:r>
    </w:p>
    <w:p w14:paraId="1FB34DD6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Адрес университета и полиграфического предприятия:</w:t>
      </w:r>
    </w:p>
    <w:p w14:paraId="3CBDC543" w14:textId="77777777" w:rsidR="00576AD7" w:rsidRPr="00593029" w:rsidRDefault="00576AD7" w:rsidP="00576AD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344003, г. Ростов-на-Дону, пл. Гагарина, 1</w:t>
      </w:r>
    </w:p>
    <w:p w14:paraId="57456FDC" w14:textId="77777777" w:rsidR="00576AD7" w:rsidRPr="00593029" w:rsidRDefault="00576AD7" w:rsidP="00576AD7">
      <w:pPr>
        <w:widowControl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</w:p>
    <w:p w14:paraId="1DE12091" w14:textId="77777777" w:rsidR="00576AD7" w:rsidRPr="00593029" w:rsidRDefault="00576AD7" w:rsidP="00576AD7">
      <w:pPr>
        <w:widowControl/>
        <w:jc w:val="right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© Донской государственный </w:t>
      </w:r>
    </w:p>
    <w:p w14:paraId="60AB25C1" w14:textId="77777777" w:rsidR="00576AD7" w:rsidRPr="00576AD7" w:rsidRDefault="00576AD7" w:rsidP="00576AD7">
      <w:pPr>
        <w:widowControl/>
        <w:jc w:val="right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 w:rsidRPr="00593029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технический университет, 20__</w:t>
      </w:r>
    </w:p>
    <w:p w14:paraId="620D7598" w14:textId="77777777" w:rsidR="00576AD7" w:rsidRDefault="00576AD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14:paraId="1B6E6A07" w14:textId="77777777" w:rsidR="00AC4C4C" w:rsidRDefault="00AC4C4C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p w14:paraId="79680038" w14:textId="5305AA98" w:rsidR="0076691C" w:rsidRDefault="00287752" w:rsidP="00AC4C4C">
      <w:pPr>
        <w:keepNext/>
        <w:keepLines/>
        <w:ind w:firstLine="709"/>
        <w:jc w:val="center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  <w:r>
        <w:rPr>
          <w:rStyle w:val="40"/>
          <w:rFonts w:ascii="Times New Roman" w:hAnsi="Times New Roman" w:cs="Times New Roman"/>
          <w:sz w:val="28"/>
          <w:szCs w:val="28"/>
        </w:rPr>
        <w:t>Введение</w:t>
      </w:r>
    </w:p>
    <w:p w14:paraId="25DD4A66" w14:textId="77777777" w:rsidR="00287752" w:rsidRDefault="00287752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sz w:val="28"/>
          <w:szCs w:val="28"/>
        </w:rPr>
      </w:pPr>
    </w:p>
    <w:bookmarkEnd w:id="0"/>
    <w:p w14:paraId="357BEDD1" w14:textId="2294B1AD" w:rsidR="00B161F7" w:rsidRDefault="00777A70" w:rsidP="00945DAF">
      <w:pPr>
        <w:pStyle w:val="Default"/>
        <w:ind w:firstLine="709"/>
        <w:jc w:val="both"/>
        <w:rPr>
          <w:sz w:val="28"/>
          <w:szCs w:val="28"/>
        </w:rPr>
      </w:pPr>
      <w:r w:rsidRPr="00177D7D">
        <w:rPr>
          <w:sz w:val="28"/>
          <w:szCs w:val="28"/>
          <w:lang w:bidi="ru-RU"/>
        </w:rPr>
        <w:t>Выпускная квалификационная работа (далее –</w:t>
      </w:r>
      <w:r w:rsidR="00B161F7" w:rsidRPr="00177D7D">
        <w:rPr>
          <w:sz w:val="28"/>
          <w:szCs w:val="28"/>
          <w:lang w:bidi="ru-RU"/>
        </w:rPr>
        <w:t>ВКР</w:t>
      </w:r>
      <w:r w:rsidRPr="00177D7D">
        <w:rPr>
          <w:sz w:val="28"/>
          <w:szCs w:val="28"/>
          <w:lang w:bidi="ru-RU"/>
        </w:rPr>
        <w:t>)</w:t>
      </w:r>
      <w:r w:rsidR="00B161F7">
        <w:rPr>
          <w:sz w:val="28"/>
          <w:szCs w:val="28"/>
          <w:lang w:bidi="ru-RU"/>
        </w:rPr>
        <w:t xml:space="preserve"> бакалавра</w:t>
      </w:r>
      <w:r w:rsidR="00B161F7" w:rsidRPr="00582B59">
        <w:rPr>
          <w:sz w:val="28"/>
          <w:szCs w:val="28"/>
          <w:lang w:bidi="ru-RU"/>
        </w:rPr>
        <w:t xml:space="preserve"> является заключительным этапом проведения государственных итоговых испытаний, т.е. проводится после проведения государственного экзамена. </w:t>
      </w:r>
    </w:p>
    <w:p w14:paraId="6E5F3EB1" w14:textId="6FA13522" w:rsidR="00B161F7" w:rsidRDefault="00B161F7" w:rsidP="00945DAF">
      <w:pPr>
        <w:pStyle w:val="Default"/>
        <w:ind w:firstLine="709"/>
        <w:jc w:val="both"/>
        <w:rPr>
          <w:sz w:val="28"/>
          <w:szCs w:val="28"/>
        </w:rPr>
      </w:pPr>
      <w:r w:rsidRPr="00582B59">
        <w:rPr>
          <w:sz w:val="28"/>
          <w:szCs w:val="28"/>
          <w:lang w:bidi="ru-RU"/>
        </w:rPr>
        <w:t xml:space="preserve">Целью подготовки </w:t>
      </w:r>
      <w:r>
        <w:rPr>
          <w:sz w:val="28"/>
          <w:szCs w:val="28"/>
          <w:lang w:bidi="ru-RU"/>
        </w:rPr>
        <w:t>ВКР</w:t>
      </w:r>
      <w:r w:rsidRPr="00582B59">
        <w:rPr>
          <w:sz w:val="28"/>
          <w:szCs w:val="28"/>
          <w:lang w:bidi="ru-RU"/>
        </w:rPr>
        <w:t xml:space="preserve"> является систематизация и углубление теоретических и практических знаний, </w:t>
      </w:r>
      <w:r w:rsidRPr="00777A70">
        <w:rPr>
          <w:sz w:val="28"/>
          <w:szCs w:val="28"/>
          <w:lang w:bidi="ru-RU"/>
        </w:rPr>
        <w:t xml:space="preserve">полученных в </w:t>
      </w:r>
      <w:r w:rsidR="00777A70" w:rsidRPr="00777A70">
        <w:rPr>
          <w:sz w:val="28"/>
          <w:szCs w:val="28"/>
          <w:lang w:bidi="ru-RU"/>
        </w:rPr>
        <w:t>результате изучения дисциплин, предусмотренных учебным планом</w:t>
      </w:r>
      <w:r w:rsidRPr="00777A70">
        <w:rPr>
          <w:sz w:val="28"/>
          <w:szCs w:val="28"/>
          <w:lang w:bidi="ru-RU"/>
        </w:rPr>
        <w:t>,</w:t>
      </w:r>
      <w:r w:rsidRPr="00582B59">
        <w:rPr>
          <w:sz w:val="28"/>
          <w:szCs w:val="28"/>
          <w:lang w:bidi="ru-RU"/>
        </w:rPr>
        <w:t xml:space="preserve"> закрепление навыков самостоятельной исследовательской работы. Работа должна свидетельствовать о степени готовности выпускника к практической деятельности. </w:t>
      </w:r>
    </w:p>
    <w:p w14:paraId="56F50F59" w14:textId="77777777" w:rsidR="00B161F7" w:rsidRDefault="00B161F7" w:rsidP="00945DAF">
      <w:pPr>
        <w:pStyle w:val="Default"/>
        <w:ind w:firstLine="709"/>
        <w:jc w:val="both"/>
        <w:rPr>
          <w:sz w:val="28"/>
          <w:szCs w:val="28"/>
        </w:rPr>
      </w:pPr>
      <w:r w:rsidRPr="00582B59">
        <w:rPr>
          <w:sz w:val="28"/>
          <w:szCs w:val="28"/>
          <w:lang w:bidi="ru-RU"/>
        </w:rPr>
        <w:t xml:space="preserve">По результатам защиты </w:t>
      </w:r>
      <w:r>
        <w:rPr>
          <w:sz w:val="28"/>
          <w:szCs w:val="28"/>
          <w:lang w:bidi="ru-RU"/>
        </w:rPr>
        <w:t>ВКР</w:t>
      </w:r>
      <w:r w:rsidRPr="00582B59">
        <w:rPr>
          <w:sz w:val="28"/>
          <w:szCs w:val="28"/>
          <w:lang w:bidi="ru-RU"/>
        </w:rPr>
        <w:t xml:space="preserve"> Государственная экзаменационная комиссия (в дальнейшем - ГЭК) решает вопрос о присвоении выпускнику соответствующей квалификации. </w:t>
      </w:r>
    </w:p>
    <w:p w14:paraId="125ABDB3" w14:textId="77777777" w:rsidR="00B161F7" w:rsidRDefault="00B161F7" w:rsidP="00945D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ВКР</w:t>
      </w:r>
      <w:r w:rsidRPr="00582B59">
        <w:rPr>
          <w:sz w:val="28"/>
          <w:szCs w:val="28"/>
          <w:lang w:bidi="ru-RU"/>
        </w:rPr>
        <w:t xml:space="preserve"> позволяет оценить уровень сформированности компетенций, предусмотренных соответствующим ФГОС ВО, профессиональных знаний выпускника, его умений и навыков по осуществлению практической деятельности.</w:t>
      </w:r>
    </w:p>
    <w:p w14:paraId="3E2C32E0" w14:textId="77777777" w:rsidR="00B161F7" w:rsidRPr="00610566" w:rsidRDefault="00B161F7" w:rsidP="00945DAF">
      <w:pPr>
        <w:pStyle w:val="Default"/>
        <w:ind w:firstLine="709"/>
        <w:jc w:val="both"/>
        <w:rPr>
          <w:sz w:val="28"/>
          <w:szCs w:val="28"/>
        </w:rPr>
      </w:pPr>
      <w:r w:rsidRPr="00610566">
        <w:rPr>
          <w:sz w:val="28"/>
          <w:szCs w:val="28"/>
        </w:rPr>
        <w:t>Методические указания содержат требования к содержанию и оформлению ВКР по направлению подготовки 40.03.01 Юриспруденция в ФГБОУ ВО «Донской государственный технический университет».</w:t>
      </w:r>
    </w:p>
    <w:p w14:paraId="40A893B7" w14:textId="2F0CCC1D" w:rsidR="00B161F7" w:rsidRPr="00885CBB" w:rsidRDefault="00B161F7" w:rsidP="00945DAF">
      <w:pPr>
        <w:pStyle w:val="Default"/>
        <w:ind w:firstLine="709"/>
        <w:jc w:val="both"/>
        <w:rPr>
          <w:sz w:val="28"/>
          <w:szCs w:val="28"/>
        </w:rPr>
      </w:pPr>
      <w:r w:rsidRPr="00610566">
        <w:rPr>
          <w:sz w:val="28"/>
          <w:szCs w:val="28"/>
        </w:rPr>
        <w:t xml:space="preserve">Методические указания разработаны в соответствии с </w:t>
      </w:r>
      <w:r w:rsidR="00177D7D" w:rsidRPr="00177D7D">
        <w:rPr>
          <w:sz w:val="28"/>
          <w:szCs w:val="28"/>
        </w:rPr>
        <w:t xml:space="preserve">ФГОС ВО </w:t>
      </w:r>
      <w:r w:rsidRPr="00610566">
        <w:rPr>
          <w:sz w:val="28"/>
          <w:szCs w:val="28"/>
        </w:rPr>
        <w:t>государственным образовательным стандартом высшего образования по</w:t>
      </w:r>
      <w:r w:rsidRPr="000B696D">
        <w:rPr>
          <w:sz w:val="28"/>
          <w:szCs w:val="28"/>
        </w:rPr>
        <w:t xml:space="preserve"> направлению подготовки </w:t>
      </w:r>
      <w:r>
        <w:rPr>
          <w:sz w:val="28"/>
          <w:szCs w:val="28"/>
        </w:rPr>
        <w:t>40.03.01 Юриспруденция</w:t>
      </w:r>
      <w:r w:rsidRPr="000B696D">
        <w:rPr>
          <w:sz w:val="28"/>
          <w:szCs w:val="28"/>
        </w:rPr>
        <w:t>, Правилами оформления</w:t>
      </w:r>
      <w:r>
        <w:rPr>
          <w:sz w:val="28"/>
          <w:szCs w:val="28"/>
        </w:rPr>
        <w:t xml:space="preserve"> письменных работ обучающихся для гуманитарных направлений подготовки и Правилами применения шаблонов оформления письменных работ обучающихся, введенными в действие приказом ректора ДГТУ от 16.12.2020 № 242.</w:t>
      </w:r>
    </w:p>
    <w:p w14:paraId="1E37B33E" w14:textId="11AEFC75" w:rsidR="00B161F7" w:rsidRPr="000B696D" w:rsidRDefault="00B161F7" w:rsidP="00945D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ВКР</w:t>
      </w:r>
      <w:r w:rsidRPr="000B696D">
        <w:rPr>
          <w:sz w:val="28"/>
          <w:szCs w:val="28"/>
        </w:rPr>
        <w:t xml:space="preserve"> должна быть выполнена самостоятельно, на актуальную тему и в соответствии с</w:t>
      </w:r>
      <w:r w:rsidR="00177D7D">
        <w:rPr>
          <w:sz w:val="28"/>
          <w:szCs w:val="28"/>
        </w:rPr>
        <w:t xml:space="preserve"> индивидуальным заданием</w:t>
      </w:r>
      <w:r w:rsidRPr="00177D7D">
        <w:rPr>
          <w:sz w:val="28"/>
          <w:szCs w:val="28"/>
        </w:rPr>
        <w:t>.</w:t>
      </w:r>
    </w:p>
    <w:p w14:paraId="59E40A3E" w14:textId="77777777" w:rsidR="00B161F7" w:rsidRPr="00FC3484" w:rsidRDefault="00B161F7" w:rsidP="00B161F7">
      <w:pPr>
        <w:pStyle w:val="a3"/>
        <w:rPr>
          <w:rFonts w:ascii="Times New Roman" w:eastAsia="Tahoma" w:hAnsi="Times New Roman" w:cs="Times New Roman"/>
          <w:sz w:val="28"/>
          <w:szCs w:val="28"/>
        </w:rPr>
      </w:pPr>
    </w:p>
    <w:p w14:paraId="1C69D99F" w14:textId="77777777" w:rsidR="00B161F7" w:rsidRPr="00B161F7" w:rsidRDefault="00B161F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 xml:space="preserve">Структурные элементы </w:t>
      </w:r>
      <w:bookmarkEnd w:id="1"/>
      <w:r w:rsidR="00945DAF">
        <w:rPr>
          <w:rStyle w:val="40"/>
          <w:rFonts w:ascii="Times New Roman" w:hAnsi="Times New Roman" w:cs="Times New Roman"/>
          <w:bCs w:val="0"/>
          <w:sz w:val="28"/>
          <w:szCs w:val="28"/>
        </w:rPr>
        <w:t>выпускной квалификационной работы</w:t>
      </w:r>
    </w:p>
    <w:p w14:paraId="23CE6E39" w14:textId="77777777" w:rsidR="00B161F7" w:rsidRPr="00C87149" w:rsidRDefault="00B161F7" w:rsidP="00B161F7">
      <w:pPr>
        <w:keepNext/>
        <w:keepLines/>
        <w:ind w:firstLine="709"/>
        <w:rPr>
          <w:rFonts w:ascii="Times New Roman" w:hAnsi="Times New Roman" w:cs="Times New Roman"/>
          <w:sz w:val="28"/>
          <w:szCs w:val="28"/>
        </w:rPr>
      </w:pPr>
    </w:p>
    <w:p w14:paraId="416742CB" w14:textId="77777777" w:rsidR="00B161F7" w:rsidRDefault="00B161F7" w:rsidP="00A76F98">
      <w:pPr>
        <w:tabs>
          <w:tab w:val="left" w:pos="110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E43C0E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3C0E">
        <w:rPr>
          <w:rFonts w:ascii="Times New Roman" w:hAnsi="Times New Roman" w:cs="Times New Roman"/>
          <w:sz w:val="28"/>
          <w:szCs w:val="28"/>
        </w:rPr>
        <w:t xml:space="preserve"> состоять из структурных элементов, расположенных в следующем порядке:</w:t>
      </w:r>
    </w:p>
    <w:p w14:paraId="317A4787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титульный лист;</w:t>
      </w:r>
    </w:p>
    <w:p w14:paraId="3B16E175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бланк задания;</w:t>
      </w:r>
    </w:p>
    <w:p w14:paraId="77D4100E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аннотация;</w:t>
      </w:r>
    </w:p>
    <w:p w14:paraId="1D78DF07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содержание;</w:t>
      </w:r>
    </w:p>
    <w:p w14:paraId="4110BF6C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введение;</w:t>
      </w:r>
    </w:p>
    <w:p w14:paraId="3A8C6EB2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разделы основной части;</w:t>
      </w:r>
    </w:p>
    <w:p w14:paraId="387F820C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заключение;</w:t>
      </w:r>
    </w:p>
    <w:p w14:paraId="0EACE8F8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перечень использованных информационных ресурсов;</w:t>
      </w:r>
    </w:p>
    <w:p w14:paraId="1A722712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приложения (при необходимости);</w:t>
      </w:r>
    </w:p>
    <w:p w14:paraId="2851A120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иллюстративный материал (при наличии).</w:t>
      </w:r>
    </w:p>
    <w:p w14:paraId="5E9F1C52" w14:textId="3E10CC10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К выпускной квалификационной работе</w:t>
      </w:r>
      <w:r w:rsidR="00332F40">
        <w:rPr>
          <w:rFonts w:ascii="Times New Roman" w:hAnsi="Times New Roman" w:cs="Times New Roman"/>
          <w:sz w:val="28"/>
          <w:szCs w:val="28"/>
        </w:rPr>
        <w:t xml:space="preserve"> обязательно прилагаются</w:t>
      </w:r>
      <w:r w:rsidRPr="000A2FC0">
        <w:rPr>
          <w:rFonts w:ascii="Times New Roman" w:hAnsi="Times New Roman" w:cs="Times New Roman"/>
          <w:sz w:val="28"/>
          <w:szCs w:val="28"/>
        </w:rPr>
        <w:t>:</w:t>
      </w:r>
    </w:p>
    <w:p w14:paraId="190E4B82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отзыв руководителя о работе обучающегося над ВКР;</w:t>
      </w:r>
    </w:p>
    <w:p w14:paraId="54738C46" w14:textId="77777777" w:rsidR="00B161F7" w:rsidRPr="000A2FC0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справка о результатах проверки текстового документа на наличие</w:t>
      </w:r>
    </w:p>
    <w:p w14:paraId="6FD92F4B" w14:textId="77777777" w:rsidR="00B161F7" w:rsidRDefault="00B161F7" w:rsidP="00A76F98">
      <w:pPr>
        <w:tabs>
          <w:tab w:val="left" w:pos="110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неправомерных заимствований в системе «Антиплагиат».</w:t>
      </w:r>
    </w:p>
    <w:p w14:paraId="79F85697" w14:textId="77777777" w:rsidR="00B161F7" w:rsidRDefault="00B161F7" w:rsidP="00A76F98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Отзыв руководителя о работе обучающегося над ВКР, справка о результатах проверки не подшиваются, а вкладываются в конверт,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FC0">
        <w:rPr>
          <w:rFonts w:ascii="Times New Roman" w:hAnsi="Times New Roman" w:cs="Times New Roman"/>
          <w:sz w:val="28"/>
          <w:szCs w:val="28"/>
        </w:rPr>
        <w:t>который должен быть приклеен к внутренней части переплета работы.</w:t>
      </w:r>
    </w:p>
    <w:p w14:paraId="471ED2EB" w14:textId="77777777" w:rsidR="00B161F7" w:rsidRDefault="00B161F7" w:rsidP="00A76F98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2766">
        <w:rPr>
          <w:rFonts w:ascii="Times New Roman" w:hAnsi="Times New Roman" w:cs="Times New Roman"/>
          <w:color w:val="auto"/>
          <w:sz w:val="28"/>
          <w:szCs w:val="28"/>
        </w:rPr>
        <w:t xml:space="preserve">Объем ВКР определяется трудоемкостью его выполнения и рекомендуется в пределах </w:t>
      </w:r>
      <w:r w:rsidR="00D2708A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D02766">
        <w:rPr>
          <w:rFonts w:ascii="Times New Roman" w:hAnsi="Times New Roman" w:cs="Times New Roman"/>
          <w:color w:val="auto"/>
          <w:sz w:val="28"/>
          <w:szCs w:val="28"/>
        </w:rPr>
        <w:t>0-6</w:t>
      </w:r>
      <w:r w:rsidR="00D2708A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D02766">
        <w:rPr>
          <w:rFonts w:ascii="Times New Roman" w:hAnsi="Times New Roman" w:cs="Times New Roman"/>
          <w:color w:val="auto"/>
          <w:sz w:val="28"/>
          <w:szCs w:val="28"/>
        </w:rPr>
        <w:t xml:space="preserve"> печатных страниц.</w:t>
      </w:r>
    </w:p>
    <w:p w14:paraId="048E6927" w14:textId="32C3A200" w:rsidR="00B161F7" w:rsidRDefault="00B161F7" w:rsidP="00B161F7">
      <w:pPr>
        <w:tabs>
          <w:tab w:val="left" w:pos="0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14:paraId="162ABA96" w14:textId="412AE938" w:rsidR="00592DF1" w:rsidRDefault="0013552B" w:rsidP="0013552B">
      <w:pPr>
        <w:tabs>
          <w:tab w:val="left" w:pos="0"/>
        </w:tabs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B2D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Порядок выполнения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ВКР</w:t>
      </w:r>
    </w:p>
    <w:p w14:paraId="5C64AA35" w14:textId="77777777" w:rsidR="0013552B" w:rsidRDefault="0013552B" w:rsidP="00B161F7">
      <w:pPr>
        <w:tabs>
          <w:tab w:val="left" w:pos="0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BD79065" w14:textId="7F1412FC" w:rsidR="000B2D21" w:rsidRPr="00D269C6" w:rsidRDefault="0013552B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 xml:space="preserve">Подготовка и непосредственное выполнение </w:t>
      </w:r>
      <w:r w:rsidR="000B2D21" w:rsidRPr="00D269C6">
        <w:rPr>
          <w:rFonts w:ascii="Times New Roman" w:hAnsi="Times New Roman" w:cs="Times New Roman"/>
          <w:sz w:val="28"/>
          <w:szCs w:val="28"/>
        </w:rPr>
        <w:t>ВКР</w:t>
      </w:r>
      <w:r w:rsidRPr="00D269C6">
        <w:rPr>
          <w:rFonts w:ascii="Times New Roman" w:hAnsi="Times New Roman" w:cs="Times New Roman"/>
          <w:sz w:val="28"/>
          <w:szCs w:val="28"/>
        </w:rPr>
        <w:t xml:space="preserve"> осуществляются студентом в строгом соответствии с заданием</w:t>
      </w:r>
      <w:r w:rsidR="000B2D21" w:rsidRPr="00D269C6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D269C6">
        <w:rPr>
          <w:rFonts w:ascii="Times New Roman" w:hAnsi="Times New Roman" w:cs="Times New Roman"/>
          <w:sz w:val="28"/>
          <w:szCs w:val="28"/>
        </w:rPr>
        <w:t xml:space="preserve"> и </w:t>
      </w:r>
      <w:r w:rsidR="000B2D21" w:rsidRPr="00D269C6">
        <w:rPr>
          <w:rFonts w:ascii="Times New Roman" w:hAnsi="Times New Roman" w:cs="Times New Roman"/>
          <w:sz w:val="28"/>
          <w:szCs w:val="28"/>
        </w:rPr>
        <w:t xml:space="preserve">разработанным </w:t>
      </w:r>
      <w:r w:rsidRPr="00D269C6">
        <w:rPr>
          <w:rFonts w:ascii="Times New Roman" w:hAnsi="Times New Roman" w:cs="Times New Roman"/>
          <w:sz w:val="28"/>
          <w:szCs w:val="28"/>
        </w:rPr>
        <w:t xml:space="preserve">планом. </w:t>
      </w:r>
    </w:p>
    <w:p w14:paraId="4FCF633D" w14:textId="77777777" w:rsidR="00D269C6" w:rsidRDefault="0013552B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>Выполнение</w:t>
      </w:r>
      <w:r w:rsidR="000B2D21" w:rsidRPr="00D269C6">
        <w:rPr>
          <w:rFonts w:ascii="Times New Roman" w:hAnsi="Times New Roman" w:cs="Times New Roman"/>
          <w:sz w:val="28"/>
          <w:szCs w:val="28"/>
        </w:rPr>
        <w:t xml:space="preserve"> ВКР</w:t>
      </w:r>
      <w:r w:rsidR="00D269C6">
        <w:rPr>
          <w:rFonts w:ascii="Times New Roman" w:hAnsi="Times New Roman" w:cs="Times New Roman"/>
          <w:sz w:val="28"/>
          <w:szCs w:val="28"/>
        </w:rPr>
        <w:t xml:space="preserve"> </w:t>
      </w:r>
      <w:r w:rsidRPr="00D269C6">
        <w:rPr>
          <w:rFonts w:ascii="Times New Roman" w:hAnsi="Times New Roman" w:cs="Times New Roman"/>
          <w:sz w:val="28"/>
          <w:szCs w:val="28"/>
        </w:rPr>
        <w:t>начинается с самостоятельного подбора студентом учебной и научной литературы, нормативного материала по избранной теме. Основное внимание следует уделять не только монографической литературе, но и сборникам научных трудов, межвузовским сборникам, публикациям в научных журналах. Приступая к работе, студент должен ознакомиться с учебниками по дисциплине, соответствующей теме ВКР. При цитировании отдельных положений из научных источников следует указывать фамилию и инициалы автора, название работы, место, год издания, номера страниц.</w:t>
      </w:r>
    </w:p>
    <w:p w14:paraId="2332290B" w14:textId="77777777" w:rsidR="00D269C6" w:rsidRDefault="0013552B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>Необходимым условием выполнения ВКР являются сбор и анализ практического материала по теме исследования</w:t>
      </w:r>
      <w:r w:rsidR="00D269C6">
        <w:rPr>
          <w:rFonts w:ascii="Times New Roman" w:hAnsi="Times New Roman" w:cs="Times New Roman"/>
          <w:sz w:val="28"/>
          <w:szCs w:val="28"/>
        </w:rPr>
        <w:t xml:space="preserve"> во время прохождения преддипломной практики</w:t>
      </w:r>
      <w:r w:rsidRPr="00D269C6">
        <w:rPr>
          <w:rFonts w:ascii="Times New Roman" w:hAnsi="Times New Roman" w:cs="Times New Roman"/>
          <w:sz w:val="28"/>
          <w:szCs w:val="28"/>
        </w:rPr>
        <w:t xml:space="preserve">. Объем и характер материала, методы его сбора, обобщения и анализа определяются научным руководителем. </w:t>
      </w:r>
    </w:p>
    <w:p w14:paraId="37909655" w14:textId="77777777" w:rsidR="00D269C6" w:rsidRDefault="0013552B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>Завершающей стадией является обобщение собранного материала и написание работы, в которой должны присутствовать собственное суждение студента по исследуемой им проблеме. Особое внимание следует уделять оформлению библиографического списка, включающего: а) научную литературу по проблеме; б) материалы</w:t>
      </w:r>
      <w:r w:rsidR="00D269C6">
        <w:rPr>
          <w:rFonts w:ascii="Times New Roman" w:hAnsi="Times New Roman" w:cs="Times New Roman"/>
          <w:sz w:val="28"/>
          <w:szCs w:val="28"/>
        </w:rPr>
        <w:t xml:space="preserve"> судебной</w:t>
      </w:r>
      <w:r w:rsidRPr="00D269C6">
        <w:rPr>
          <w:rFonts w:ascii="Times New Roman" w:hAnsi="Times New Roman" w:cs="Times New Roman"/>
          <w:sz w:val="28"/>
          <w:szCs w:val="28"/>
        </w:rPr>
        <w:t xml:space="preserve"> практики. Данный список помещается после заключения и позволяет автору документально подтвердить достоверность приводимых в тексте заимствований. </w:t>
      </w:r>
    </w:p>
    <w:p w14:paraId="2641DB78" w14:textId="1DB8DAAA" w:rsidR="0013552B" w:rsidRPr="00D269C6" w:rsidRDefault="0013552B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>Руководитель периодически проводит со студентом консультации, проверяет выполнение работы по частям и в целом в часы индивидуальных консультаций согласно графику консультаций, утвержденному на заседании кафедры.</w:t>
      </w:r>
    </w:p>
    <w:p w14:paraId="6D248D0D" w14:textId="77777777" w:rsidR="00946117" w:rsidRDefault="003F414C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 xml:space="preserve">Не позднее, чем за </w:t>
      </w:r>
      <w:r w:rsidR="00D269C6">
        <w:rPr>
          <w:rFonts w:ascii="Times New Roman" w:hAnsi="Times New Roman" w:cs="Times New Roman"/>
          <w:sz w:val="28"/>
          <w:szCs w:val="28"/>
        </w:rPr>
        <w:t>2</w:t>
      </w:r>
      <w:r w:rsidR="00946117">
        <w:rPr>
          <w:rFonts w:ascii="Times New Roman" w:hAnsi="Times New Roman" w:cs="Times New Roman"/>
          <w:sz w:val="28"/>
          <w:szCs w:val="28"/>
        </w:rPr>
        <w:t>0</w:t>
      </w:r>
      <w:r w:rsidR="00D269C6">
        <w:rPr>
          <w:rFonts w:ascii="Times New Roman" w:hAnsi="Times New Roman" w:cs="Times New Roman"/>
          <w:sz w:val="28"/>
          <w:szCs w:val="28"/>
        </w:rPr>
        <w:t xml:space="preserve"> недели до защиты ВКР выпускающая</w:t>
      </w:r>
      <w:r w:rsidRPr="00D269C6">
        <w:rPr>
          <w:rFonts w:ascii="Times New Roman" w:hAnsi="Times New Roman" w:cs="Times New Roman"/>
          <w:sz w:val="28"/>
          <w:szCs w:val="28"/>
        </w:rPr>
        <w:t xml:space="preserve"> кафедра  проводит процедуру предзащиты ВКР, в ходе которой выясняются соответствие содержания работы ее утвержденной теме, самостоятельность работы, правильность оформления, корректность представления, а также другие вопросы, определяющие достаточность квалификационного уровня ее автора. Студент обязан предоставить на предзащиту работу в распечатанном виде. После предзащиты студент, завершает подготовку выпускной квалификационной работы с учётом замечаний и рекомендаций, полученных в ходе обсуждения представленной им работы. </w:t>
      </w:r>
    </w:p>
    <w:p w14:paraId="39A31999" w14:textId="06C386F4" w:rsidR="003F414C" w:rsidRPr="00D269C6" w:rsidRDefault="003F414C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 xml:space="preserve">Завершенная ВКР предоставляется студентом научному руководителю </w:t>
      </w:r>
      <w:r w:rsidR="00946117">
        <w:rPr>
          <w:rFonts w:ascii="Times New Roman" w:hAnsi="Times New Roman" w:cs="Times New Roman"/>
          <w:sz w:val="28"/>
          <w:szCs w:val="28"/>
        </w:rPr>
        <w:t xml:space="preserve">за 10 дней до защиты </w:t>
      </w:r>
      <w:r w:rsidRPr="00D269C6">
        <w:rPr>
          <w:rFonts w:ascii="Times New Roman" w:hAnsi="Times New Roman" w:cs="Times New Roman"/>
          <w:sz w:val="28"/>
          <w:szCs w:val="28"/>
        </w:rPr>
        <w:t>в одном экземпляре. На титульном листе исполнитель ставит свою подпись и дату сдачи работы. Руководитель проверяет выпускную квалификационную работу в течение 5 календарных дней, составляет письменный отзыв, заключение которого должно содержать характеристику текущей работы студента-выпускника над выбранной темой, оценку полноты выполненного задания, также рекомендации по допуску к защите. Ознакомление обучающихся с отзывом проводится не позднее, чем за 5 дней до дня защиты ВКР.</w:t>
      </w:r>
    </w:p>
    <w:p w14:paraId="1AE6802A" w14:textId="0A27E6BE" w:rsidR="001B5C6E" w:rsidRPr="00D269C6" w:rsidRDefault="001B5C6E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 xml:space="preserve">После завершения подготовки ВКР руководитель ВКР проверяет электронную версию текстовой части работы на объем заимствований в системе «Антиплагиат».  </w:t>
      </w:r>
    </w:p>
    <w:p w14:paraId="5BF75C72" w14:textId="76384D50" w:rsidR="001B5C6E" w:rsidRPr="00D269C6" w:rsidRDefault="001B5C6E" w:rsidP="00D269C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C6">
        <w:rPr>
          <w:rFonts w:ascii="Times New Roman" w:hAnsi="Times New Roman" w:cs="Times New Roman"/>
          <w:sz w:val="28"/>
          <w:szCs w:val="28"/>
        </w:rPr>
        <w:t>На основании проверки оформляют справку о результатах проверки текстового документа на наличие заимствований в системе «Антиплагиат»</w:t>
      </w:r>
      <w:r w:rsidR="00946117">
        <w:rPr>
          <w:rFonts w:ascii="Times New Roman" w:hAnsi="Times New Roman" w:cs="Times New Roman"/>
          <w:sz w:val="28"/>
          <w:szCs w:val="28"/>
        </w:rPr>
        <w:t>.</w:t>
      </w:r>
      <w:r w:rsidRPr="00D269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0A21A" w14:textId="54CE7FAE" w:rsidR="001B5C6E" w:rsidRPr="00592DF1" w:rsidRDefault="001B5C6E" w:rsidP="00B161F7">
      <w:pPr>
        <w:tabs>
          <w:tab w:val="left" w:pos="0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664A03B" w14:textId="77777777" w:rsidR="00B161F7" w:rsidRPr="00B161F7" w:rsidRDefault="00B161F7" w:rsidP="00B161F7">
      <w:pPr>
        <w:shd w:val="clear" w:color="auto" w:fill="FFFFFF"/>
        <w:tabs>
          <w:tab w:val="left" w:pos="0"/>
        </w:tabs>
        <w:spacing w:before="180"/>
        <w:ind w:left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161F7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оформлению ВКР</w:t>
      </w:r>
    </w:p>
    <w:p w14:paraId="3D63F7F0" w14:textId="77777777" w:rsidR="00B161F7" w:rsidRDefault="00B161F7" w:rsidP="00B161F7">
      <w:pPr>
        <w:tabs>
          <w:tab w:val="left" w:pos="0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A0A5751" w14:textId="0811DE4A" w:rsidR="00A14AA7" w:rsidRDefault="00A14AA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AA7">
        <w:rPr>
          <w:rFonts w:ascii="Times New Roman" w:hAnsi="Times New Roman" w:cs="Times New Roman"/>
          <w:sz w:val="28"/>
          <w:szCs w:val="28"/>
        </w:rPr>
        <w:t>Наименование темы ВКР на титульном листе, бланке задания должно полностью соответствовать теме, утвержденной приказом ректора, которая, в свою очередь, в полной мере согласуется с базой преддипломной практики и объектом исследования (изучения).</w:t>
      </w:r>
    </w:p>
    <w:p w14:paraId="3F2B795F" w14:textId="1E9737A9" w:rsidR="00B161F7" w:rsidRDefault="00B161F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276680">
        <w:rPr>
          <w:rFonts w:ascii="Times New Roman" w:hAnsi="Times New Roman" w:cs="Times New Roman"/>
          <w:sz w:val="28"/>
          <w:szCs w:val="28"/>
        </w:rPr>
        <w:t xml:space="preserve"> принята следующая система обозначений: </w:t>
      </w:r>
      <w:r>
        <w:rPr>
          <w:rFonts w:ascii="Times New Roman" w:hAnsi="Times New Roman" w:cs="Times New Roman"/>
          <w:sz w:val="28"/>
          <w:szCs w:val="28"/>
        </w:rPr>
        <w:t>40.03.01</w:t>
      </w:r>
      <w:r w:rsidRPr="00276680">
        <w:rPr>
          <w:rFonts w:ascii="Times New Roman" w:hAnsi="Times New Roman" w:cs="Times New Roman"/>
          <w:sz w:val="28"/>
          <w:szCs w:val="28"/>
        </w:rPr>
        <w:t xml:space="preserve">.ХХ0000.000, где </w:t>
      </w:r>
      <w:r w:rsidRPr="00B161F7">
        <w:rPr>
          <w:rFonts w:ascii="Times New Roman" w:hAnsi="Times New Roman" w:cs="Times New Roman"/>
          <w:sz w:val="28"/>
          <w:szCs w:val="28"/>
        </w:rPr>
        <w:t>ХХ</w:t>
      </w:r>
      <w:r w:rsidRPr="00276680">
        <w:rPr>
          <w:rFonts w:ascii="Times New Roman" w:hAnsi="Times New Roman" w:cs="Times New Roman"/>
          <w:sz w:val="28"/>
          <w:szCs w:val="28"/>
        </w:rPr>
        <w:t xml:space="preserve"> – это последние цифры номера зачетной книжки обучающегося.</w:t>
      </w:r>
    </w:p>
    <w:p w14:paraId="01DBFA6C" w14:textId="67407228" w:rsidR="00B161F7" w:rsidRPr="008A4C59" w:rsidRDefault="00B161F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FC3484">
        <w:rPr>
          <w:rFonts w:ascii="Times New Roman" w:hAnsi="Times New Roman" w:cs="Times New Roman"/>
          <w:sz w:val="28"/>
          <w:szCs w:val="28"/>
        </w:rPr>
        <w:t>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3484">
        <w:rPr>
          <w:rFonts w:ascii="Times New Roman" w:hAnsi="Times New Roman" w:cs="Times New Roman"/>
          <w:sz w:val="28"/>
          <w:szCs w:val="28"/>
        </w:rPr>
        <w:t xml:space="preserve">тся </w:t>
      </w:r>
      <w:r w:rsidRPr="00B161F7">
        <w:rPr>
          <w:rFonts w:ascii="Times New Roman" w:hAnsi="Times New Roman" w:cs="Times New Roman"/>
          <w:sz w:val="28"/>
          <w:szCs w:val="28"/>
        </w:rPr>
        <w:t>без рамок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484">
        <w:rPr>
          <w:rFonts w:ascii="Times New Roman" w:hAnsi="Times New Roman" w:cs="Times New Roman"/>
          <w:sz w:val="28"/>
          <w:szCs w:val="28"/>
        </w:rPr>
        <w:t>в печатном виде на одной стороне листа белой</w:t>
      </w:r>
      <w:r>
        <w:rPr>
          <w:rFonts w:ascii="Times New Roman" w:hAnsi="Times New Roman" w:cs="Times New Roman"/>
          <w:sz w:val="28"/>
          <w:szCs w:val="28"/>
        </w:rPr>
        <w:t xml:space="preserve"> бумаги формата А4 (210×297 мм) за исключением бланка задания. </w:t>
      </w:r>
      <w:r w:rsidR="002936EB" w:rsidRPr="002936EB">
        <w:rPr>
          <w:rFonts w:ascii="Times New Roman" w:hAnsi="Times New Roman" w:cs="Times New Roman"/>
          <w:sz w:val="28"/>
          <w:szCs w:val="28"/>
        </w:rPr>
        <w:t>Макет бланка задания в электронном виде с предзаполненными полями формирует кафедра ежегодно на основе актуального макета бланка задания, утвержденного в университете</w:t>
      </w:r>
      <w:r w:rsidR="002936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922CD4" w14:textId="77777777" w:rsidR="00B161F7" w:rsidRDefault="00B161F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80">
        <w:rPr>
          <w:rFonts w:ascii="Times New Roman" w:hAnsi="Times New Roman" w:cs="Times New Roman"/>
          <w:sz w:val="28"/>
          <w:szCs w:val="28"/>
        </w:rPr>
        <w:t>Листы работы оформляют с нижним колонтитулом, в котором в скрытой таблице (из двух граф) пишут вид и обозначение письменной работы обучающегося, размер шрифта – 10; номера страниц арабскими цифрами, размер – 14 с выравниванием по правому краю.</w:t>
      </w:r>
    </w:p>
    <w:p w14:paraId="54CEAF76" w14:textId="77777777" w:rsidR="00B161F7" w:rsidRPr="00B556D4" w:rsidRDefault="00B161F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56D4">
        <w:rPr>
          <w:rFonts w:ascii="Times New Roman" w:hAnsi="Times New Roman" w:cs="Times New Roman"/>
          <w:color w:val="auto"/>
          <w:sz w:val="28"/>
          <w:szCs w:val="28"/>
        </w:rPr>
        <w:t>Нумерация страниц сквозная, начиная с титульного листа. Титульный лист, задание, аннотацию включают в общую нумерацию страниц, но номера страниц на них не проставляют.</w:t>
      </w:r>
    </w:p>
    <w:p w14:paraId="182E11D2" w14:textId="4499C0B8" w:rsidR="00B161F7" w:rsidRDefault="00B161F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84">
        <w:rPr>
          <w:rFonts w:ascii="Times New Roman" w:hAnsi="Times New Roman" w:cs="Times New Roman"/>
          <w:sz w:val="28"/>
          <w:szCs w:val="28"/>
        </w:rPr>
        <w:t>Допускается использовать перенос в словах, кроме заголовков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6E517F" w14:textId="77777777" w:rsidR="00B161F7" w:rsidRPr="00B556D4" w:rsidRDefault="00B161F7" w:rsidP="0053689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6D4">
        <w:rPr>
          <w:rFonts w:ascii="Times New Roman" w:hAnsi="Times New Roman" w:cs="Times New Roman"/>
          <w:sz w:val="28"/>
          <w:szCs w:val="28"/>
        </w:rPr>
        <w:t xml:space="preserve">Наименование структурных элементов </w:t>
      </w:r>
      <w:r w:rsidRPr="00B161F7">
        <w:rPr>
          <w:rFonts w:ascii="Times New Roman" w:hAnsi="Times New Roman" w:cs="Times New Roman"/>
          <w:sz w:val="28"/>
          <w:szCs w:val="28"/>
        </w:rPr>
        <w:t>«</w:t>
      </w:r>
      <w:r w:rsidRPr="00B161F7">
        <w:rPr>
          <w:rFonts w:ascii="Times New Roman" w:hAnsi="Times New Roman" w:cs="Times New Roman"/>
          <w:i/>
          <w:sz w:val="28"/>
          <w:szCs w:val="28"/>
        </w:rPr>
        <w:t>Содержание», «Введение», «Заключение», «Перечень использованных информационных ресурсов», «Приложение»</w:t>
      </w:r>
      <w:r w:rsidRPr="00B556D4">
        <w:rPr>
          <w:rFonts w:ascii="Times New Roman" w:hAnsi="Times New Roman" w:cs="Times New Roman"/>
          <w:sz w:val="28"/>
          <w:szCs w:val="28"/>
        </w:rPr>
        <w:t xml:space="preserve"> пишут с новой страницы, с прописной буквы, полужирным шрифтом, размером 16, без точки в конце, располагая по центру.</w:t>
      </w:r>
    </w:p>
    <w:p w14:paraId="3539556C" w14:textId="11FA38AA" w:rsidR="00B161F7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 xml:space="preserve">Заголовки </w:t>
      </w:r>
      <w:r w:rsidR="002151C0">
        <w:rPr>
          <w:rFonts w:ascii="Times New Roman" w:hAnsi="Times New Roman" w:cs="Times New Roman"/>
          <w:sz w:val="28"/>
          <w:szCs w:val="28"/>
        </w:rPr>
        <w:t>глав</w:t>
      </w:r>
      <w:r w:rsidRPr="00A14D25">
        <w:rPr>
          <w:rFonts w:ascii="Times New Roman" w:hAnsi="Times New Roman" w:cs="Times New Roman"/>
          <w:sz w:val="28"/>
          <w:szCs w:val="28"/>
        </w:rPr>
        <w:t xml:space="preserve"> части пишут, с прописной буквы,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полужирным шрифтом, размером 16 (для подразделов размер шрифта – 14), без точки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конце, с абзацного отступа, равного 1,25 мм.</w:t>
      </w:r>
    </w:p>
    <w:p w14:paraId="738ED35E" w14:textId="5F9DD438"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 xml:space="preserve">Заголовки </w:t>
      </w:r>
      <w:r w:rsidR="002151C0">
        <w:rPr>
          <w:rFonts w:ascii="Times New Roman" w:hAnsi="Times New Roman" w:cs="Times New Roman"/>
          <w:sz w:val="28"/>
          <w:szCs w:val="28"/>
        </w:rPr>
        <w:t>глав</w:t>
      </w:r>
      <w:r w:rsidRPr="00A14D25">
        <w:rPr>
          <w:rFonts w:ascii="Times New Roman" w:hAnsi="Times New Roman" w:cs="Times New Roman"/>
          <w:sz w:val="28"/>
          <w:szCs w:val="28"/>
        </w:rPr>
        <w:t xml:space="preserve"> пишут с новой страницы.</w:t>
      </w:r>
    </w:p>
    <w:p w14:paraId="494FB3C2" w14:textId="77777777" w:rsidR="00B161F7" w:rsidRPr="00A14D25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Если заголовок раздела (подраздела), приложения, таблицы, рисунка занимает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интервал. Если заголовок состоит из двух предложений, их разделяют точкой.</w:t>
      </w:r>
    </w:p>
    <w:p w14:paraId="11B00800" w14:textId="77777777" w:rsidR="00B161F7" w:rsidRPr="00A14D25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под ними помещается менее двух строк текста.</w:t>
      </w:r>
    </w:p>
    <w:p w14:paraId="292F9868" w14:textId="77777777" w:rsid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Расстояние между заголовком раздела (подраздела) и предыдущим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быть равно двум межстрочным интервалам, применяемым в основном тексте.</w:t>
      </w:r>
    </w:p>
    <w:p w14:paraId="2C6E709E" w14:textId="77777777" w:rsidR="00EA7BCF" w:rsidRPr="00EA7BCF" w:rsidRDefault="00EA7BCF" w:rsidP="00EA7BC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BCF">
        <w:rPr>
          <w:rFonts w:ascii="Times New Roman" w:hAnsi="Times New Roman" w:cs="Times New Roman"/>
          <w:sz w:val="28"/>
          <w:szCs w:val="28"/>
        </w:rPr>
        <w:t>Разделы, подразделы, пункты и подпункты нумеруют арабскими цифрами без точки в конце и записывают с абзацного отступа. Разделы должны иметь порядковые номера в пределах всей работы. Номер подраздела (пункта) состоит из номера раздела и порядкового номера подраздела (пункта), разделенных точкой.</w:t>
      </w:r>
    </w:p>
    <w:p w14:paraId="23E31599" w14:textId="77777777" w:rsidR="00EA7BCF" w:rsidRPr="00EA7BCF" w:rsidRDefault="00EA7BCF" w:rsidP="00EA7BC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BCF">
        <w:rPr>
          <w:rFonts w:ascii="Times New Roman" w:hAnsi="Times New Roman" w:cs="Times New Roman"/>
          <w:sz w:val="28"/>
          <w:szCs w:val="28"/>
        </w:rPr>
        <w:t>Примеры:</w:t>
      </w:r>
    </w:p>
    <w:p w14:paraId="59C04AE6" w14:textId="77777777" w:rsidR="00EA7BCF" w:rsidRPr="00EA7BCF" w:rsidRDefault="00EA7BCF" w:rsidP="00EA7BC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BCF">
        <w:rPr>
          <w:rFonts w:ascii="Times New Roman" w:hAnsi="Times New Roman" w:cs="Times New Roman"/>
          <w:sz w:val="28"/>
          <w:szCs w:val="28"/>
        </w:rPr>
        <w:t>1 Номера разделов: 1; 2; 3 и т.д.</w:t>
      </w:r>
    </w:p>
    <w:p w14:paraId="41063BDC" w14:textId="77777777" w:rsidR="00EA7BCF" w:rsidRPr="00EA7BCF" w:rsidRDefault="00EA7BCF" w:rsidP="00EA7BC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BCF">
        <w:rPr>
          <w:rFonts w:ascii="Times New Roman" w:hAnsi="Times New Roman" w:cs="Times New Roman"/>
          <w:sz w:val="28"/>
          <w:szCs w:val="28"/>
        </w:rPr>
        <w:t>2 Номера подразделов: 1.1; 1.2; 2.1; 2.2 и т.д.</w:t>
      </w:r>
    </w:p>
    <w:p w14:paraId="2D61BC84" w14:textId="27334CC0" w:rsidR="00EA7BCF" w:rsidRDefault="00EA7BCF" w:rsidP="00EA7BC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BCF">
        <w:rPr>
          <w:rFonts w:ascii="Times New Roman" w:hAnsi="Times New Roman" w:cs="Times New Roman"/>
          <w:sz w:val="28"/>
          <w:szCs w:val="28"/>
        </w:rPr>
        <w:t>3 Номера пунктов: 1.1.1; 1.2.2; 2.1.1; 2.2.3 и т.д. (при необходимости)</w:t>
      </w:r>
    </w:p>
    <w:p w14:paraId="1989EB79" w14:textId="77777777" w:rsidR="00EA7BCF" w:rsidRDefault="00EA7BCF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F68E4C" w14:textId="77777777"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Рисунки, таблицы нумеруют арабским</w:t>
      </w:r>
      <w:r>
        <w:rPr>
          <w:rFonts w:ascii="Times New Roman" w:hAnsi="Times New Roman" w:cs="Times New Roman"/>
          <w:sz w:val="28"/>
          <w:szCs w:val="28"/>
        </w:rPr>
        <w:t xml:space="preserve">и цифрами сквозной нумерацией в </w:t>
      </w:r>
      <w:r w:rsidRPr="00D02766">
        <w:rPr>
          <w:rFonts w:ascii="Times New Roman" w:hAnsi="Times New Roman" w:cs="Times New Roman"/>
          <w:sz w:val="28"/>
          <w:szCs w:val="28"/>
        </w:rPr>
        <w:t>пределах текста работы, приводя их номера после слов «рисунок», «таблица».</w:t>
      </w:r>
      <w:r>
        <w:rPr>
          <w:rFonts w:ascii="Times New Roman" w:hAnsi="Times New Roman" w:cs="Times New Roman"/>
          <w:sz w:val="28"/>
          <w:szCs w:val="28"/>
        </w:rPr>
        <w:t xml:space="preserve"> Таблицы объемом </w:t>
      </w:r>
      <w:r w:rsidRPr="00A21A4C">
        <w:rPr>
          <w:rFonts w:ascii="Times New Roman" w:hAnsi="Times New Roman" w:cs="Times New Roman"/>
          <w:sz w:val="28"/>
          <w:szCs w:val="28"/>
        </w:rPr>
        <w:t>больше одной страницы допускается приводить в приложении</w:t>
      </w:r>
    </w:p>
    <w:p w14:paraId="0ABDBC26" w14:textId="77777777"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Допускается нумерация рисунков и таблиц в пределах раздела.</w:t>
      </w:r>
    </w:p>
    <w:p w14:paraId="2BE7BCAC" w14:textId="77777777"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На все рисунки и таблицы должны быть прив</w:t>
      </w:r>
      <w:r>
        <w:rPr>
          <w:rFonts w:ascii="Times New Roman" w:hAnsi="Times New Roman" w:cs="Times New Roman"/>
          <w:sz w:val="28"/>
          <w:szCs w:val="28"/>
        </w:rPr>
        <w:t xml:space="preserve">едены ссылки в тексте, при этом </w:t>
      </w:r>
      <w:r w:rsidRPr="00D02766">
        <w:rPr>
          <w:rFonts w:ascii="Times New Roman" w:hAnsi="Times New Roman" w:cs="Times New Roman"/>
          <w:sz w:val="28"/>
          <w:szCs w:val="28"/>
        </w:rPr>
        <w:t>следует писать слова «рисунок», «таблица» полностью с указанием номера.</w:t>
      </w:r>
    </w:p>
    <w:p w14:paraId="743DD52B" w14:textId="77777777"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C5CA" w14:textId="77777777"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1 «…данные приведены в таблице 4» (при сквозной нумерации по всему тексту работы).</w:t>
      </w:r>
    </w:p>
    <w:p w14:paraId="27DB90E7" w14:textId="77777777"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или</w:t>
      </w:r>
    </w:p>
    <w:p w14:paraId="2D52C271" w14:textId="77777777"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2 «… в соответствии с таблицей 3.2…» (при нумерации в пределах раздела 3).</w:t>
      </w:r>
    </w:p>
    <w:p w14:paraId="5AFA2F55" w14:textId="77777777"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3 «… как указано на рисунке 2».</w:t>
      </w:r>
    </w:p>
    <w:p w14:paraId="68878490" w14:textId="77777777" w:rsidR="002151C0" w:rsidRDefault="002151C0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87851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В тексте письменной работы не допускается применять:</w:t>
      </w:r>
    </w:p>
    <w:p w14:paraId="06BC9605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- сокращения обозначений единиц величин, употребляемых без цифр, за исключением таблиц и расшифровок формул и рисунков;</w:t>
      </w:r>
    </w:p>
    <w:p w14:paraId="0BD3E216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– математические знаки величин без числовых значений, например, «&gt;» (больше), «&lt;» (меньше), «=» (равно), а также знаки «%» (процент), «№» (номер);</w:t>
      </w:r>
    </w:p>
    <w:p w14:paraId="5A95162B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– индексы стандартов, технических условий, например, (ГОСТ, ОСТ, СТО, ТУ и т. д.) без регистрационного номера.</w:t>
      </w:r>
    </w:p>
    <w:p w14:paraId="248067F5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Не допускается отрывать обозначение единиц величин от чисел переносом на другую строку.</w:t>
      </w:r>
    </w:p>
    <w:p w14:paraId="6D20F0E7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В тексте при упоминании фамилии сначала пишут фамилию потом инициалы.</w:t>
      </w:r>
    </w:p>
    <w:p w14:paraId="23C6B206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В тексте работы допускается использовать сокращения в соответствии с ГОСТ Р 7.0.12, например, так далее – т.д.; тому подобное – т.п.; и другие – и др.; в том числе – в т.ч.; прочие – пр.; так как – т.к.; страница – с.; годы – гг.; смотреть – см.; диссертация – дис.</w:t>
      </w:r>
    </w:p>
    <w:p w14:paraId="18A85D6F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При необходимости сокращений полное название следует приводить при его первом упоминании в тексте и в скобках – сокращенное название или аббревиатуру.</w:t>
      </w:r>
    </w:p>
    <w:p w14:paraId="0E152938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Иллюстративный материал (рисунки, диаграммы, графики и т.д.) должны быть расположены как можно ближе к тексту документа.</w:t>
      </w:r>
    </w:p>
    <w:p w14:paraId="5CDAFE2B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Количество иллюстраций должно быть достаточным для пояснения излагаемого текста.</w:t>
      </w:r>
    </w:p>
    <w:p w14:paraId="585593A2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Рисунки, размеры которых больше формата А4, учитывают, как одна страница и помещают в приложения. Размер одной иллюстрации не должен превышать формата А3 (297×420 мм).</w:t>
      </w:r>
    </w:p>
    <w:p w14:paraId="660D89C9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Небольшие по размеру рисунки допускается размещать по горизонтали рядом друг с другом. При этом каждый рисунок должен иметь свой заголовок и номер.</w:t>
      </w:r>
    </w:p>
    <w:p w14:paraId="306BDF5A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Рисунок не выделяется двумя межстрочными интервалами и сначала пишется подрисуночный текст, потом название рисунка. Шрифт Times New Roman, размер 14 pt, выравнивание по центру. Номер и название рисунка помещаются по центру под рисунком. Точка в конце подрисуночного текста не ставится.</w:t>
      </w:r>
    </w:p>
    <w:p w14:paraId="356458C9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Диаграммы могут иметь поясняющие надписи, которые размещаются под диаграммой в виде подрисуночного текста или на свободном месте поля диаграммы.</w:t>
      </w:r>
    </w:p>
    <w:p w14:paraId="65AEEFBC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Таблицы применяют для наглядности и удобства сравнения показателей. Название таблицы (при его наличии) должно отражать ее содержание, быть точным, кратким. Таблицу, в зависимости от ее размера, помещают непосредственно после текста, в котором впервые дана ссылка на нее или на следующую страницу, а при необходимости, в приложении к работе.</w:t>
      </w:r>
    </w:p>
    <w:p w14:paraId="032FDB8A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На все таблицы приводят ссылки в тексте работы или в приложении (если таблица приведена в приложении), при ссылке следует писать слово «таблица» полностью с указанием ее номера.</w:t>
      </w:r>
    </w:p>
    <w:p w14:paraId="5E05E13F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Разрешается делать таблицы с меньшим размером шрифта Times New Roman (10, 12, 13), интервал можно делать как полуторным, так и одинарным. Но, если на одной странице расположено несколько таблиц, то нельзя делать их разными шрифтами.</w:t>
      </w:r>
    </w:p>
    <w:p w14:paraId="229F1CDC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При необходимости дать информацию о цитируемом, рассматриваемом или упоминаемом в работе информационном ресурсе (его составной части) приводят библиографическую ссылку. Библиографические сведения об этом ресурсе должны быть достаточны для его идентификации. Давать ссылку можно на все виды информационных ресурсов в соответствии с ГОСТ Р 7.0.5.</w:t>
      </w:r>
    </w:p>
    <w:p w14:paraId="4D22EEC6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В письменных работах обучающихся применяют следующие библиографические ссылки:</w:t>
      </w:r>
    </w:p>
    <w:p w14:paraId="502F0D60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- внутритекстовые, помещенные в тексте;</w:t>
      </w:r>
    </w:p>
    <w:p w14:paraId="382107D9" w14:textId="77777777" w:rsidR="002151C0" w:rsidRP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- подстрочные, вынесенные из текста вниз полосы (в сноску).</w:t>
      </w:r>
    </w:p>
    <w:p w14:paraId="31F57ACE" w14:textId="6636DFDA" w:rsidR="002151C0" w:rsidRDefault="002151C0" w:rsidP="002151C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1C0">
        <w:rPr>
          <w:rFonts w:ascii="Times New Roman" w:hAnsi="Times New Roman" w:cs="Times New Roman"/>
          <w:sz w:val="28"/>
          <w:szCs w:val="28"/>
        </w:rPr>
        <w:t>Подстрочная библиографическая ссылка оформляется как примечание, вынесенное из текста вниз полосы. При нумерации подстрочных библиографических ссылок применяют единообразный порядок для всего данного текста: сквозную нумерацию по всему тексту или в пределах раздела и т.п., или – для данной страницы документа.</w:t>
      </w:r>
    </w:p>
    <w:p w14:paraId="7607706C" w14:textId="77777777" w:rsidR="00B161F7" w:rsidRPr="00A14D25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0E522" w14:textId="77777777" w:rsidR="00B161F7" w:rsidRPr="00B161F7" w:rsidRDefault="00B161F7" w:rsidP="00B161F7">
      <w:pPr>
        <w:ind w:left="709"/>
        <w:jc w:val="both"/>
        <w:rPr>
          <w:rStyle w:val="40"/>
          <w:rFonts w:ascii="Times New Roman" w:hAnsi="Times New Roman" w:cs="Times New Roman"/>
          <w:sz w:val="28"/>
          <w:szCs w:val="28"/>
        </w:rPr>
      </w:pPr>
      <w:r>
        <w:rPr>
          <w:rStyle w:val="40"/>
          <w:rFonts w:ascii="Times New Roman" w:hAnsi="Times New Roman" w:cs="Times New Roman"/>
          <w:sz w:val="28"/>
          <w:szCs w:val="28"/>
        </w:rPr>
        <w:t>Т</w:t>
      </w:r>
      <w:r w:rsidRPr="00B161F7">
        <w:rPr>
          <w:rStyle w:val="40"/>
          <w:rFonts w:ascii="Times New Roman" w:hAnsi="Times New Roman" w:cs="Times New Roman"/>
          <w:sz w:val="28"/>
          <w:szCs w:val="28"/>
        </w:rPr>
        <w:t>ребования к содержанию структурных элементов ВКР</w:t>
      </w:r>
    </w:p>
    <w:p w14:paraId="0413139C" w14:textId="77777777" w:rsidR="00B161F7" w:rsidRPr="00C87149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</w:p>
    <w:p w14:paraId="7FD8F2B0" w14:textId="0EDD6D3A" w:rsidR="005E0A04" w:rsidRPr="005E0A04" w:rsidRDefault="00B161F7" w:rsidP="005E0A04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01E">
        <w:rPr>
          <w:rStyle w:val="20"/>
          <w:rFonts w:ascii="Times New Roman" w:hAnsi="Times New Roman" w:cs="Times New Roman"/>
          <w:sz w:val="28"/>
          <w:szCs w:val="28"/>
        </w:rPr>
        <w:t>Титульный лист</w:t>
      </w:r>
      <w:r w:rsidRPr="002E0995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является первой страницей письменной работы обучающегося</w:t>
      </w:r>
      <w:r w:rsidR="006933B1">
        <w:rPr>
          <w:rStyle w:val="20"/>
          <w:rFonts w:ascii="Times New Roman" w:hAnsi="Times New Roman" w:cs="Times New Roman"/>
          <w:b w:val="0"/>
          <w:sz w:val="28"/>
          <w:szCs w:val="28"/>
        </w:rPr>
        <w:t>.</w:t>
      </w:r>
      <w:r w:rsidR="005E0A04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0A04" w:rsidRPr="005E0A04">
        <w:rPr>
          <w:rFonts w:ascii="Times New Roman" w:hAnsi="Times New Roman" w:cs="Times New Roman"/>
          <w:sz w:val="28"/>
          <w:szCs w:val="28"/>
        </w:rPr>
        <w:t>Макет титульного листа ВКР формирует кафедра ежегодно на основе актуального макета титульного листа, утвержденного в университете.</w:t>
      </w:r>
    </w:p>
    <w:p w14:paraId="29FC958C" w14:textId="795EDC40" w:rsidR="00B161F7" w:rsidRPr="00FC0ACC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trike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Название темы на титульном листе пишется прописными буквами, без точки в конце и переноса слов, берется в кавычки и центрируется симметрично страницы</w:t>
      </w:r>
      <w:r w:rsidR="00FC0ACC">
        <w:rPr>
          <w:rStyle w:val="20"/>
          <w:rFonts w:ascii="Times New Roman" w:hAnsi="Times New Roman" w:cs="Times New Roman"/>
          <w:b w:val="0"/>
          <w:sz w:val="28"/>
          <w:szCs w:val="28"/>
        </w:rPr>
        <w:t>.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5A01DA46" w14:textId="77777777" w:rsidR="00B161F7" w:rsidRDefault="00B161F7" w:rsidP="00B161F7">
      <w:pPr>
        <w:tabs>
          <w:tab w:val="left" w:pos="1057"/>
        </w:tabs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C87149">
        <w:rPr>
          <w:rStyle w:val="20"/>
          <w:rFonts w:ascii="Times New Roman" w:hAnsi="Times New Roman" w:cs="Times New Roman"/>
          <w:sz w:val="28"/>
          <w:szCs w:val="28"/>
        </w:rPr>
        <w:t xml:space="preserve">Задание </w:t>
      </w:r>
      <w:r w:rsidRPr="00C87149">
        <w:rPr>
          <w:rFonts w:ascii="Times New Roman" w:hAnsi="Times New Roman" w:cs="Times New Roman"/>
          <w:sz w:val="28"/>
          <w:szCs w:val="28"/>
        </w:rPr>
        <w:t xml:space="preserve">является вторым листом </w:t>
      </w:r>
      <w:r>
        <w:rPr>
          <w:rFonts w:ascii="Times New Roman" w:hAnsi="Times New Roman" w:cs="Times New Roman"/>
          <w:sz w:val="28"/>
          <w:szCs w:val="28"/>
        </w:rPr>
        <w:t>ВКР.</w:t>
      </w:r>
      <w:r w:rsidRPr="00C87149">
        <w:rPr>
          <w:rFonts w:ascii="Times New Roman" w:hAnsi="Times New Roman" w:cs="Times New Roman"/>
          <w:sz w:val="28"/>
          <w:szCs w:val="28"/>
        </w:rPr>
        <w:t xml:space="preserve"> Номер страницы на задании не проставляется.</w:t>
      </w:r>
    </w:p>
    <w:p w14:paraId="141F9509" w14:textId="3E15EA96"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В задании руководитель указывает исходные данные для выполнения </w:t>
      </w:r>
      <w:r w:rsidRPr="00B161F7">
        <w:rPr>
          <w:rFonts w:ascii="Times New Roman" w:hAnsi="Times New Roman" w:cs="Times New Roman"/>
          <w:sz w:val="28"/>
          <w:szCs w:val="28"/>
        </w:rPr>
        <w:t>ВКР (в том числе нормативные правовые акты, теоретическую литературу, судебную практику),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приводит краткое содержание </w:t>
      </w:r>
      <w:r w:rsidR="00757353">
        <w:rPr>
          <w:rStyle w:val="20"/>
          <w:rFonts w:ascii="Times New Roman" w:hAnsi="Times New Roman" w:cs="Times New Roman"/>
          <w:b w:val="0"/>
          <w:sz w:val="28"/>
          <w:szCs w:val="28"/>
        </w:rPr>
        <w:t>элементов: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введения, разделов основной части, заключения; приводит </w:t>
      </w:r>
      <w:r w:rsidRPr="00B161F7">
        <w:rPr>
          <w:rFonts w:ascii="Times New Roman" w:hAnsi="Times New Roman" w:cs="Times New Roman"/>
          <w:sz w:val="28"/>
          <w:szCs w:val="28"/>
        </w:rPr>
        <w:t>перечень приложений (при необходимости).</w:t>
      </w:r>
      <w:r w:rsidRPr="00B161F7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</w:p>
    <w:p w14:paraId="1AA53970" w14:textId="77777777"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Бланки титульного листа и задания следует заполнять гарнитурой шрифта Times New Roman, размер – 12, при </w:t>
      </w:r>
      <w:r w:rsidRPr="007F58C0">
        <w:rPr>
          <w:rStyle w:val="20"/>
          <w:rFonts w:ascii="Times New Roman" w:hAnsi="Times New Roman" w:cs="Times New Roman"/>
          <w:b w:val="0"/>
          <w:sz w:val="28"/>
          <w:szCs w:val="28"/>
        </w:rPr>
        <w:t>этом подстрочный текст, линии, лишние слова (специальность, профиль) убираются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, за исключением подстрочной надписи «подпись и дата».</w:t>
      </w:r>
    </w:p>
    <w:p w14:paraId="4F9935E2" w14:textId="77777777"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287752">
        <w:rPr>
          <w:rStyle w:val="20"/>
          <w:rFonts w:ascii="Times New Roman" w:hAnsi="Times New Roman" w:cs="Times New Roman"/>
          <w:sz w:val="28"/>
          <w:szCs w:val="28"/>
        </w:rPr>
        <w:t>Аннотация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выпускной квалификационной работы оформляется на листе белой бумаге формата А4 и размещается в работе перед содержанием, номер страницы на аннотации не проставляется.</w:t>
      </w:r>
    </w:p>
    <w:p w14:paraId="43B501C8" w14:textId="77777777"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Аннотация должна отражать тему работы, ее краткую характеристику и цели, полученные результаты и их новизну, сведения об объеме текстового материала (количество страниц), количество рисунков, таблиц, приложений, использованных информационных ресурсов, графического и др. материала (при наличии).</w:t>
      </w:r>
    </w:p>
    <w:p w14:paraId="121237F7" w14:textId="77777777"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Аннотация должна быть составлена на русском и английском языке (перевод может быть осуществлен с использованием on-line переводчика).</w:t>
      </w:r>
    </w:p>
    <w:p w14:paraId="5FF9BE31" w14:textId="77777777"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Объем аннотации на одном языке должен составлять не более 1 страницы печатного текста.</w:t>
      </w:r>
    </w:p>
    <w:p w14:paraId="0B02583D" w14:textId="344F4632"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В элементе</w:t>
      </w:r>
      <w:r w:rsidRPr="000F3ADA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Style w:val="20"/>
          <w:rFonts w:ascii="Times New Roman" w:hAnsi="Times New Roman" w:cs="Times New Roman"/>
          <w:sz w:val="28"/>
          <w:szCs w:val="28"/>
        </w:rPr>
        <w:t>«Содержание»</w:t>
      </w:r>
      <w:r w:rsidRPr="001365E3">
        <w:rPr>
          <w:rStyle w:val="20"/>
          <w:rFonts w:ascii="Times New Roman" w:hAnsi="Times New Roman" w:cs="Times New Roman"/>
          <w:b w:val="0"/>
          <w:sz w:val="28"/>
          <w:szCs w:val="28"/>
        </w:rPr>
        <w:t>,</w:t>
      </w:r>
      <w:r w:rsidRPr="000F3ADA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который начина</w:t>
      </w:r>
      <w:r w:rsidR="00FC0ACC">
        <w:rPr>
          <w:rStyle w:val="20"/>
          <w:rFonts w:ascii="Times New Roman" w:hAnsi="Times New Roman" w:cs="Times New Roman"/>
          <w:b w:val="0"/>
          <w:sz w:val="28"/>
          <w:szCs w:val="28"/>
        </w:rPr>
        <w:t>ется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с нового листа, приводят</w:t>
      </w:r>
      <w:r w:rsidR="00FC0ACC">
        <w:rPr>
          <w:rStyle w:val="20"/>
          <w:rFonts w:ascii="Times New Roman" w:hAnsi="Times New Roman" w:cs="Times New Roman"/>
          <w:b w:val="0"/>
          <w:sz w:val="28"/>
          <w:szCs w:val="28"/>
        </w:rPr>
        <w:t>ся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14:paraId="73FFC7FE" w14:textId="77777777" w:rsidR="00B161F7" w:rsidRPr="000F3ADA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ADA">
        <w:rPr>
          <w:rFonts w:ascii="Times New Roman" w:hAnsi="Times New Roman" w:cs="Times New Roman"/>
          <w:sz w:val="28"/>
          <w:szCs w:val="28"/>
        </w:rPr>
        <w:t>Для удобства оформления элемента «Содержание» в текстовом редакторе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рекомендуется использовать скрытую таблицу, состоящую из двух граф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(колонок).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использовании таблицы, выравнивание в графе с наименованиями разделов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подразделов производится по левому краю. При этом после заголовка каждого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указанных структурных элементов ставят отточие, а затем приводят номер страницы.</w:t>
      </w:r>
    </w:p>
    <w:p w14:paraId="6B54AD19" w14:textId="77777777" w:rsidR="00B161F7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ADA">
        <w:rPr>
          <w:rFonts w:ascii="Times New Roman" w:hAnsi="Times New Roman" w:cs="Times New Roman"/>
          <w:sz w:val="28"/>
          <w:szCs w:val="28"/>
        </w:rPr>
        <w:t>Номер страницы раздела (подраздела, приложения) проставляют напротив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последней строки заголовка.</w:t>
      </w:r>
    </w:p>
    <w:p w14:paraId="2A819849" w14:textId="77777777"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Наименование элемента «Содержание» оформляется полужирным шрифтом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размером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прописной буквы</w:t>
      </w:r>
      <w:r w:rsidRPr="00C87149">
        <w:rPr>
          <w:rFonts w:ascii="Times New Roman" w:hAnsi="Times New Roman" w:cs="Times New Roman"/>
          <w:sz w:val="28"/>
          <w:szCs w:val="28"/>
        </w:rPr>
        <w:t>, симметрично основному тексту (по центру), без точки в конце.</w:t>
      </w:r>
    </w:p>
    <w:p w14:paraId="481FA6EB" w14:textId="31DF745B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C87149">
        <w:rPr>
          <w:rFonts w:ascii="Times New Roman" w:hAnsi="Times New Roman" w:cs="Times New Roman"/>
          <w:sz w:val="28"/>
          <w:szCs w:val="28"/>
        </w:rPr>
        <w:t xml:space="preserve"> является обязательным элементом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>. Во введении должна быть рас</w:t>
      </w:r>
      <w:r>
        <w:rPr>
          <w:rFonts w:ascii="Times New Roman" w:hAnsi="Times New Roman" w:cs="Times New Roman"/>
          <w:sz w:val="28"/>
          <w:szCs w:val="28"/>
        </w:rPr>
        <w:t>крыт</w:t>
      </w:r>
      <w:r w:rsidRPr="00C87149">
        <w:rPr>
          <w:rFonts w:ascii="Times New Roman" w:hAnsi="Times New Roman" w:cs="Times New Roman"/>
          <w:sz w:val="28"/>
          <w:szCs w:val="28"/>
        </w:rPr>
        <w:t xml:space="preserve">а актуальность </w:t>
      </w:r>
      <w:r>
        <w:rPr>
          <w:rFonts w:ascii="Times New Roman" w:hAnsi="Times New Roman" w:cs="Times New Roman"/>
          <w:sz w:val="28"/>
          <w:szCs w:val="28"/>
        </w:rPr>
        <w:t>темы исследования</w:t>
      </w:r>
      <w:r w:rsidRPr="00C87149">
        <w:rPr>
          <w:rFonts w:ascii="Times New Roman" w:hAnsi="Times New Roman" w:cs="Times New Roman"/>
          <w:sz w:val="28"/>
          <w:szCs w:val="28"/>
        </w:rPr>
        <w:t>, определены цели и задачи работы,</w:t>
      </w:r>
      <w:r w:rsidRPr="00EF1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F14F0">
        <w:rPr>
          <w:rFonts w:ascii="Times New Roman" w:hAnsi="Times New Roman" w:cs="Times New Roman"/>
          <w:sz w:val="28"/>
          <w:szCs w:val="28"/>
        </w:rPr>
        <w:t>объект и предмет исследования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7149">
        <w:rPr>
          <w:rFonts w:ascii="Times New Roman" w:hAnsi="Times New Roman" w:cs="Times New Roman"/>
          <w:sz w:val="28"/>
          <w:szCs w:val="28"/>
        </w:rPr>
        <w:t xml:space="preserve"> перечислены методы исследования и основополагающие источники</w:t>
      </w:r>
      <w:r w:rsidR="00757353">
        <w:rPr>
          <w:rFonts w:ascii="Times New Roman" w:hAnsi="Times New Roman" w:cs="Times New Roman"/>
          <w:sz w:val="28"/>
          <w:szCs w:val="28"/>
        </w:rPr>
        <w:t>,</w:t>
      </w:r>
      <w:r w:rsidR="00757353" w:rsidRPr="00757353">
        <w:t xml:space="preserve"> </w:t>
      </w:r>
      <w:r w:rsidR="00757353" w:rsidRPr="00757353">
        <w:rPr>
          <w:rFonts w:ascii="Times New Roman" w:hAnsi="Times New Roman" w:cs="Times New Roman"/>
          <w:sz w:val="28"/>
          <w:szCs w:val="28"/>
        </w:rPr>
        <w:t>в том числе учитывается база преддипломной практики, где получены материалы для выполнения ВКР</w:t>
      </w:r>
      <w:r w:rsidR="00757353">
        <w:rPr>
          <w:rFonts w:ascii="Times New Roman" w:hAnsi="Times New Roman" w:cs="Times New Roman"/>
          <w:sz w:val="28"/>
          <w:szCs w:val="28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</w:rPr>
        <w:t>.</w:t>
      </w:r>
    </w:p>
    <w:p w14:paraId="746D43D3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Текст введения не делят на структурные элементы (пункты, подпункты).</w:t>
      </w:r>
    </w:p>
    <w:p w14:paraId="1ECFE42D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b/>
          <w:sz w:val="28"/>
          <w:szCs w:val="28"/>
        </w:rPr>
        <w:t xml:space="preserve">Основная часть </w:t>
      </w:r>
      <w:r w:rsidRPr="00C87149">
        <w:rPr>
          <w:rFonts w:ascii="Times New Roman" w:hAnsi="Times New Roman" w:cs="Times New Roman"/>
          <w:sz w:val="28"/>
          <w:szCs w:val="28"/>
        </w:rPr>
        <w:t>отражает процесс решения поставленных задач. Здесь приводятся данные, отражающие сущность, методику и основные результаты выполненной работы.</w:t>
      </w:r>
    </w:p>
    <w:p w14:paraId="28714E5E" w14:textId="7C859F1F" w:rsidR="00B161F7" w:rsidRP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Основную часть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следует делить на </w:t>
      </w:r>
      <w:r w:rsidR="00757353">
        <w:rPr>
          <w:rFonts w:ascii="Times New Roman" w:hAnsi="Times New Roman" w:cs="Times New Roman"/>
          <w:sz w:val="28"/>
          <w:szCs w:val="28"/>
        </w:rPr>
        <w:t>главы</w:t>
      </w:r>
      <w:r w:rsidRPr="00C871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</w:rPr>
        <w:t>пункты и подпункты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C87149">
        <w:rPr>
          <w:rFonts w:ascii="Times New Roman" w:hAnsi="Times New Roman" w:cs="Times New Roman"/>
          <w:sz w:val="28"/>
          <w:szCs w:val="28"/>
        </w:rPr>
        <w:t xml:space="preserve">.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Степень дробления текста зависит от его объема и содержания и, как правило, согласовывается с руководителем</w:t>
      </w:r>
      <w:r w:rsidR="00757353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ВКР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.</w:t>
      </w:r>
    </w:p>
    <w:p w14:paraId="1DD83295" w14:textId="59B21293"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F7">
        <w:rPr>
          <w:rFonts w:ascii="Times New Roman" w:hAnsi="Times New Roman" w:cs="Times New Roman"/>
          <w:sz w:val="28"/>
          <w:szCs w:val="28"/>
        </w:rPr>
        <w:t>Кажд</w:t>
      </w:r>
      <w:r w:rsidR="00027541">
        <w:rPr>
          <w:rFonts w:ascii="Times New Roman" w:hAnsi="Times New Roman" w:cs="Times New Roman"/>
          <w:sz w:val="28"/>
          <w:szCs w:val="28"/>
        </w:rPr>
        <w:t>ая глава</w:t>
      </w:r>
      <w:r w:rsidRPr="00B161F7">
        <w:rPr>
          <w:rFonts w:ascii="Times New Roman" w:hAnsi="Times New Roman" w:cs="Times New Roman"/>
          <w:sz w:val="28"/>
          <w:szCs w:val="28"/>
        </w:rPr>
        <w:t xml:space="preserve"> начинается с</w:t>
      </w:r>
      <w:r w:rsidRPr="00C87149">
        <w:rPr>
          <w:rFonts w:ascii="Times New Roman" w:hAnsi="Times New Roman" w:cs="Times New Roman"/>
          <w:sz w:val="28"/>
          <w:szCs w:val="28"/>
        </w:rPr>
        <w:t xml:space="preserve"> нового листа.</w:t>
      </w:r>
    </w:p>
    <w:p w14:paraId="0A194E15" w14:textId="0165D041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027541">
        <w:rPr>
          <w:rFonts w:ascii="Times New Roman" w:hAnsi="Times New Roman" w:cs="Times New Roman"/>
          <w:sz w:val="28"/>
          <w:szCs w:val="28"/>
        </w:rPr>
        <w:t>глав</w:t>
      </w:r>
      <w:r w:rsidRPr="00C87149">
        <w:rPr>
          <w:rFonts w:ascii="Times New Roman" w:hAnsi="Times New Roman" w:cs="Times New Roman"/>
          <w:sz w:val="28"/>
          <w:szCs w:val="28"/>
        </w:rPr>
        <w:t xml:space="preserve"> должно точно соответствовать теме работы и полностью ее раскрывать.</w:t>
      </w:r>
    </w:p>
    <w:p w14:paraId="2F9F55A0" w14:textId="74E1E001" w:rsidR="00B161F7" w:rsidRPr="002A56B5" w:rsidRDefault="00B161F7" w:rsidP="00B161F7">
      <w:pPr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572C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EF14F0">
        <w:rPr>
          <w:rFonts w:ascii="Times New Roman" w:hAnsi="Times New Roman" w:cs="Times New Roman"/>
          <w:sz w:val="28"/>
          <w:szCs w:val="28"/>
        </w:rPr>
        <w:t xml:space="preserve"> является обязательным</w:t>
      </w:r>
      <w:r w:rsidR="00A14AA7">
        <w:rPr>
          <w:rFonts w:ascii="Times New Roman" w:hAnsi="Times New Roman" w:cs="Times New Roman"/>
          <w:sz w:val="28"/>
          <w:szCs w:val="28"/>
        </w:rPr>
        <w:t xml:space="preserve"> элементом ВКР.</w:t>
      </w:r>
    </w:p>
    <w:p w14:paraId="0EA499C5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Заключение должно содержать краткие выводы, оценку результатов выполненной работы, преимущества решений, принятых в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>, соответствие полученных результатов заданию. В конце заключения указываются конкретные предложения по совершенствованию анализируемого правового института.</w:t>
      </w:r>
    </w:p>
    <w:p w14:paraId="6831D77F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87149">
        <w:rPr>
          <w:rFonts w:ascii="Times New Roman" w:hAnsi="Times New Roman" w:cs="Times New Roman"/>
          <w:sz w:val="28"/>
          <w:szCs w:val="28"/>
        </w:rPr>
        <w:t xml:space="preserve"> конце работы оформляют </w:t>
      </w:r>
      <w:r w:rsidRPr="00A572CA">
        <w:rPr>
          <w:rFonts w:ascii="Times New Roman" w:hAnsi="Times New Roman" w:cs="Times New Roman"/>
          <w:b/>
          <w:sz w:val="28"/>
          <w:szCs w:val="28"/>
        </w:rPr>
        <w:t>перечень использованных информационных ресурсов</w:t>
      </w:r>
      <w:r w:rsidRPr="00C87149">
        <w:rPr>
          <w:rFonts w:ascii="Times New Roman" w:hAnsi="Times New Roman" w:cs="Times New Roman"/>
          <w:sz w:val="28"/>
          <w:szCs w:val="28"/>
        </w:rPr>
        <w:t>, в котором под соответствующим номером дают полные библиографические сведения об источнике.</w:t>
      </w:r>
    </w:p>
    <w:p w14:paraId="7C910BBA" w14:textId="77777777"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Оформление перечня использованных информационных ресурсов (далее – ресурсов) должно быть выполнено в соответствии с правилами библиографического описания документов по ГОСТ Р 7.0.100. </w:t>
      </w:r>
    </w:p>
    <w:p w14:paraId="48DB0B93" w14:textId="77777777" w:rsidR="005A6867" w:rsidRPr="002A56B5" w:rsidRDefault="005A6867" w:rsidP="00B161F7">
      <w:pPr>
        <w:ind w:firstLine="709"/>
        <w:jc w:val="both"/>
        <w:rPr>
          <w:rFonts w:ascii="Times New Roman" w:hAnsi="Times New Roman" w:cs="Times New Roman"/>
          <w:strike/>
        </w:rPr>
      </w:pPr>
    </w:p>
    <w:p w14:paraId="1657EF3B" w14:textId="77777777" w:rsidR="00B161F7" w:rsidRPr="00F553D9" w:rsidRDefault="00B161F7" w:rsidP="00B161F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867">
        <w:rPr>
          <w:rFonts w:ascii="Times New Roman" w:hAnsi="Times New Roman" w:cs="Times New Roman"/>
          <w:b/>
          <w:sz w:val="28"/>
          <w:szCs w:val="28"/>
        </w:rPr>
        <w:t>Примеры оформления:</w:t>
      </w:r>
    </w:p>
    <w:p w14:paraId="46816254" w14:textId="77777777" w:rsidR="005A6867" w:rsidRPr="005A6867" w:rsidRDefault="005A6867" w:rsidP="005A68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6867">
        <w:rPr>
          <w:rFonts w:ascii="Times New Roman" w:hAnsi="Times New Roman" w:cs="Times New Roman"/>
          <w:b/>
          <w:i/>
          <w:sz w:val="28"/>
          <w:szCs w:val="28"/>
        </w:rPr>
        <w:t>Законы</w:t>
      </w:r>
    </w:p>
    <w:p w14:paraId="6CA61DAF" w14:textId="77777777" w:rsidR="00601360" w:rsidRDefault="00601360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14:paraId="3BCDB55D" w14:textId="77777777" w:rsidR="00601360" w:rsidRPr="00601360" w:rsidRDefault="00601360" w:rsidP="00601360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60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голосованием 12.12.1993 г. с изменениями, одобренными в ходе общероссийского голосования 01.07.2020г.) (официальный текст Конституции РФ, включающий новые субъекты Российской Федерации – Донецкую Народную Республику, Луганскую Народную Республику, Запорожскую область и Херсонскую область, опубликован от 06.10.2022)</w:t>
      </w:r>
    </w:p>
    <w:p w14:paraId="5DB3951D" w14:textId="77777777" w:rsidR="00601360" w:rsidRDefault="00526FEB" w:rsidP="00601360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FEB">
        <w:rPr>
          <w:rFonts w:ascii="Times New Roman" w:hAnsi="Times New Roman" w:cs="Times New Roman"/>
          <w:sz w:val="28"/>
          <w:szCs w:val="28"/>
        </w:rPr>
        <w:t>Гражданский процессуальный кодекс Российской Федерации от 14 ноября 2002г. № 138-ФЗ (ред. от 0</w:t>
      </w:r>
      <w:r w:rsidR="00310B1B">
        <w:rPr>
          <w:rFonts w:ascii="Times New Roman" w:hAnsi="Times New Roman" w:cs="Times New Roman"/>
          <w:sz w:val="28"/>
          <w:szCs w:val="28"/>
        </w:rPr>
        <w:t>8</w:t>
      </w:r>
      <w:r w:rsidRPr="00526FEB">
        <w:rPr>
          <w:rFonts w:ascii="Times New Roman" w:hAnsi="Times New Roman" w:cs="Times New Roman"/>
          <w:sz w:val="28"/>
          <w:szCs w:val="28"/>
        </w:rPr>
        <w:t>.0</w:t>
      </w:r>
      <w:r w:rsidR="00310B1B">
        <w:rPr>
          <w:rFonts w:ascii="Times New Roman" w:hAnsi="Times New Roman" w:cs="Times New Roman"/>
          <w:sz w:val="28"/>
          <w:szCs w:val="28"/>
        </w:rPr>
        <w:t>8</w:t>
      </w:r>
      <w:r w:rsidRPr="00526FEB">
        <w:rPr>
          <w:rFonts w:ascii="Times New Roman" w:hAnsi="Times New Roman" w:cs="Times New Roman"/>
          <w:sz w:val="28"/>
          <w:szCs w:val="28"/>
        </w:rPr>
        <w:t>.202</w:t>
      </w:r>
      <w:r w:rsidR="00310B1B">
        <w:rPr>
          <w:rFonts w:ascii="Times New Roman" w:hAnsi="Times New Roman" w:cs="Times New Roman"/>
          <w:sz w:val="28"/>
          <w:szCs w:val="28"/>
        </w:rPr>
        <w:t>4</w:t>
      </w:r>
      <w:r w:rsidRPr="00526FEB">
        <w:rPr>
          <w:rFonts w:ascii="Times New Roman" w:hAnsi="Times New Roman" w:cs="Times New Roman"/>
          <w:sz w:val="28"/>
          <w:szCs w:val="28"/>
        </w:rPr>
        <w:t>)</w:t>
      </w:r>
      <w:r w:rsidR="00601360" w:rsidRPr="00601360">
        <w:rPr>
          <w:rFonts w:ascii="Times New Roman" w:hAnsi="Times New Roman" w:cs="Times New Roman"/>
          <w:sz w:val="28"/>
          <w:szCs w:val="28"/>
        </w:rPr>
        <w:t xml:space="preserve"> // </w:t>
      </w:r>
      <w:r w:rsidRPr="00526FEB">
        <w:rPr>
          <w:rFonts w:ascii="Times New Roman" w:hAnsi="Times New Roman" w:cs="Times New Roman"/>
          <w:sz w:val="28"/>
          <w:szCs w:val="28"/>
        </w:rPr>
        <w:t>Собрание законодательства РФ. 2002. № 46 Ст. 4532.</w:t>
      </w:r>
    </w:p>
    <w:p w14:paraId="4D6C5BB1" w14:textId="77777777" w:rsidR="00601360" w:rsidRDefault="00310B1B" w:rsidP="00601360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310B1B">
        <w:rPr>
          <w:rFonts w:ascii="Times New Roman" w:hAnsi="Times New Roman" w:cs="Times New Roman"/>
          <w:sz w:val="28"/>
          <w:szCs w:val="28"/>
        </w:rPr>
        <w:t>Арбитражный процессуальный кодекс Российской Федерации от 24.07.2002 N 95-ФЗ (ред. от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10B1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10B1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10B1B">
        <w:rPr>
          <w:rFonts w:ascii="Times New Roman" w:hAnsi="Times New Roman" w:cs="Times New Roman"/>
          <w:sz w:val="28"/>
          <w:szCs w:val="28"/>
        </w:rPr>
        <w:t>) //Собрание законодательства РФ.  2002. № 30. Ст. 3012.</w:t>
      </w:r>
    </w:p>
    <w:p w14:paraId="51066D31" w14:textId="77777777" w:rsidR="00601360" w:rsidRDefault="00601360" w:rsidP="00601360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60">
        <w:rPr>
          <w:rFonts w:ascii="Times New Roman" w:hAnsi="Times New Roman" w:cs="Times New Roman"/>
          <w:sz w:val="28"/>
          <w:szCs w:val="28"/>
        </w:rPr>
        <w:t>Федеральный закон от 27.07.2006 N 149-ФЗ (ред. от 02.11.2023) «Об информации, информационных технологиях и о защите информации» (с изм. и доп., вступ. в силу с 01.12.2023) // СПС «КонсультантПлюс»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1360">
        <w:t xml:space="preserve"> </w:t>
      </w:r>
      <w:r w:rsidRPr="00601360">
        <w:rPr>
          <w:rFonts w:ascii="Times New Roman" w:hAnsi="Times New Roman" w:cs="Times New Roman"/>
          <w:sz w:val="28"/>
          <w:szCs w:val="28"/>
        </w:rPr>
        <w:t>– Режим доступа: по подписке.</w:t>
      </w:r>
    </w:p>
    <w:p w14:paraId="7E97CD1C" w14:textId="77777777" w:rsidR="00601360" w:rsidRDefault="00601360" w:rsidP="00601360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14:paraId="20A4A2FC" w14:textId="77777777" w:rsidR="005A6867" w:rsidRPr="005A6867" w:rsidRDefault="005A6867" w:rsidP="005A6867">
      <w:pPr>
        <w:tabs>
          <w:tab w:val="left" w:pos="119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6867">
        <w:rPr>
          <w:rFonts w:ascii="Times New Roman" w:hAnsi="Times New Roman" w:cs="Times New Roman"/>
          <w:b/>
          <w:i/>
          <w:sz w:val="28"/>
          <w:szCs w:val="28"/>
        </w:rPr>
        <w:t>Монографии</w:t>
      </w:r>
    </w:p>
    <w:p w14:paraId="670D621B" w14:textId="77777777" w:rsidR="005A6867" w:rsidRPr="00C87149" w:rsidRDefault="005A6867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9875E" w14:textId="77777777" w:rsidR="005A6867" w:rsidRDefault="005A6867" w:rsidP="005A6867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Юрина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, Т. Д. 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Судебная власть в Российской Федерации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 : монография / Т. Д. 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Юрина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>. - Москва : ИНФРА-М, 20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23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>.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- 206 с. </w:t>
      </w:r>
    </w:p>
    <w:p w14:paraId="5C4AE7A8" w14:textId="77777777" w:rsidR="005A6867" w:rsidRDefault="005A6867" w:rsidP="005A6867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</w:p>
    <w:p w14:paraId="40A5EEF3" w14:textId="77777777" w:rsidR="005A6867" w:rsidRPr="005A6867" w:rsidRDefault="005A6867" w:rsidP="005A6867">
      <w:pPr>
        <w:tabs>
          <w:tab w:val="left" w:pos="1196"/>
        </w:tabs>
        <w:jc w:val="center"/>
        <w:rPr>
          <w:rStyle w:val="21"/>
          <w:rFonts w:ascii="Times New Roman" w:hAnsi="Times New Roman" w:cs="Times New Roman"/>
          <w:b/>
          <w:i/>
          <w:sz w:val="28"/>
          <w:szCs w:val="28"/>
          <w:u w:val="none"/>
        </w:rPr>
      </w:pPr>
      <w:r w:rsidRPr="005A6867">
        <w:rPr>
          <w:rStyle w:val="21"/>
          <w:rFonts w:ascii="Times New Roman" w:hAnsi="Times New Roman" w:cs="Times New Roman"/>
          <w:b/>
          <w:i/>
          <w:sz w:val="28"/>
          <w:szCs w:val="28"/>
          <w:u w:val="none"/>
        </w:rPr>
        <w:t>Учебник, учебное пособие</w:t>
      </w:r>
    </w:p>
    <w:p w14:paraId="38CCAEBA" w14:textId="77777777" w:rsidR="005A6867" w:rsidRDefault="005A6867" w:rsidP="005A6867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</w:p>
    <w:p w14:paraId="1F57F63B" w14:textId="77777777" w:rsidR="005A6867" w:rsidRDefault="005A6867" w:rsidP="005A6867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Юрина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, Т. Д. 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Судебная власть в Российской Федерации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 : 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учебное пособие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 / Т. Д. 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Юрина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>. - Москва : ИНФРА-М, 20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>23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>.</w:t>
      </w:r>
      <w:r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5A6867">
        <w:rPr>
          <w:rStyle w:val="21"/>
          <w:rFonts w:ascii="Times New Roman" w:hAnsi="Times New Roman" w:cs="Times New Roman"/>
          <w:sz w:val="28"/>
          <w:szCs w:val="28"/>
          <w:u w:val="none"/>
        </w:rPr>
        <w:t xml:space="preserve">- 206 с. </w:t>
      </w:r>
    </w:p>
    <w:p w14:paraId="0C8DF50D" w14:textId="77777777" w:rsidR="00FF7FFC" w:rsidRDefault="00FF7FFC" w:rsidP="005A6867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</w:p>
    <w:p w14:paraId="3CFEAF5E" w14:textId="77777777" w:rsidR="00FF7FFC" w:rsidRDefault="00FF7FFC" w:rsidP="005A6867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  <w:r w:rsidRPr="00FF7FFC">
        <w:rPr>
          <w:rFonts w:ascii="Times New Roman" w:hAnsi="Times New Roman" w:cs="Times New Roman"/>
          <w:i/>
          <w:sz w:val="28"/>
          <w:szCs w:val="28"/>
        </w:rPr>
        <w:t xml:space="preserve">Книга с </w:t>
      </w:r>
      <w:r>
        <w:rPr>
          <w:rFonts w:ascii="Times New Roman" w:hAnsi="Times New Roman" w:cs="Times New Roman"/>
          <w:i/>
          <w:sz w:val="28"/>
          <w:szCs w:val="28"/>
        </w:rPr>
        <w:t>двумя</w:t>
      </w:r>
      <w:r w:rsidRPr="00FF7FFC">
        <w:rPr>
          <w:rFonts w:ascii="Times New Roman" w:hAnsi="Times New Roman" w:cs="Times New Roman"/>
          <w:i/>
          <w:sz w:val="28"/>
          <w:szCs w:val="28"/>
        </w:rPr>
        <w:t xml:space="preserve"> авторами</w:t>
      </w:r>
    </w:p>
    <w:p w14:paraId="119A731B" w14:textId="77777777" w:rsidR="00660146" w:rsidRDefault="00FF7FFC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FC">
        <w:rPr>
          <w:rFonts w:ascii="Times New Roman" w:hAnsi="Times New Roman" w:cs="Times New Roman"/>
          <w:sz w:val="28"/>
          <w:szCs w:val="28"/>
        </w:rPr>
        <w:t>Ш</w:t>
      </w:r>
      <w:r w:rsidR="003E0A9E">
        <w:rPr>
          <w:rFonts w:ascii="Times New Roman" w:hAnsi="Times New Roman" w:cs="Times New Roman"/>
          <w:sz w:val="28"/>
          <w:szCs w:val="28"/>
        </w:rPr>
        <w:t>умский</w:t>
      </w:r>
      <w:r w:rsidRPr="00FF7FFC">
        <w:rPr>
          <w:rFonts w:ascii="Times New Roman" w:hAnsi="Times New Roman" w:cs="Times New Roman"/>
          <w:sz w:val="28"/>
          <w:szCs w:val="28"/>
        </w:rPr>
        <w:t xml:space="preserve">, В. А. </w:t>
      </w:r>
      <w:r w:rsidR="003E0A9E">
        <w:rPr>
          <w:rFonts w:ascii="Times New Roman" w:hAnsi="Times New Roman" w:cs="Times New Roman"/>
          <w:sz w:val="28"/>
          <w:szCs w:val="28"/>
        </w:rPr>
        <w:t>Административный процесс</w:t>
      </w:r>
      <w:r w:rsidRPr="00FF7FFC">
        <w:rPr>
          <w:rFonts w:ascii="Times New Roman" w:hAnsi="Times New Roman" w:cs="Times New Roman"/>
          <w:sz w:val="28"/>
          <w:szCs w:val="28"/>
        </w:rPr>
        <w:t xml:space="preserve"> : учебн</w:t>
      </w:r>
      <w:r w:rsidR="003E0A9E">
        <w:rPr>
          <w:rFonts w:ascii="Times New Roman" w:hAnsi="Times New Roman" w:cs="Times New Roman"/>
          <w:sz w:val="28"/>
          <w:szCs w:val="28"/>
        </w:rPr>
        <w:t>ик</w:t>
      </w:r>
      <w:r w:rsidRPr="00FF7FFC">
        <w:rPr>
          <w:rFonts w:ascii="Times New Roman" w:hAnsi="Times New Roman" w:cs="Times New Roman"/>
          <w:sz w:val="28"/>
          <w:szCs w:val="28"/>
        </w:rPr>
        <w:t xml:space="preserve"> / В. А. Ш</w:t>
      </w:r>
      <w:r w:rsidR="003E0A9E">
        <w:rPr>
          <w:rFonts w:ascii="Times New Roman" w:hAnsi="Times New Roman" w:cs="Times New Roman"/>
          <w:sz w:val="28"/>
          <w:szCs w:val="28"/>
        </w:rPr>
        <w:t>умский</w:t>
      </w:r>
      <w:r w:rsidRPr="00FF7FFC">
        <w:rPr>
          <w:rFonts w:ascii="Times New Roman" w:hAnsi="Times New Roman" w:cs="Times New Roman"/>
          <w:sz w:val="28"/>
          <w:szCs w:val="28"/>
        </w:rPr>
        <w:t>, Ю. В. Б</w:t>
      </w:r>
      <w:r w:rsidR="003E0A9E">
        <w:rPr>
          <w:rFonts w:ascii="Times New Roman" w:hAnsi="Times New Roman" w:cs="Times New Roman"/>
          <w:sz w:val="28"/>
          <w:szCs w:val="28"/>
        </w:rPr>
        <w:t>арский</w:t>
      </w:r>
      <w:r w:rsidRPr="00FF7FFC">
        <w:rPr>
          <w:rFonts w:ascii="Times New Roman" w:hAnsi="Times New Roman" w:cs="Times New Roman"/>
          <w:sz w:val="28"/>
          <w:szCs w:val="28"/>
        </w:rPr>
        <w:t>. - Москва : Юрайт, 20</w:t>
      </w:r>
      <w:r w:rsidR="003E0A9E">
        <w:rPr>
          <w:rFonts w:ascii="Times New Roman" w:hAnsi="Times New Roman" w:cs="Times New Roman"/>
          <w:sz w:val="28"/>
          <w:szCs w:val="28"/>
        </w:rPr>
        <w:t>23</w:t>
      </w:r>
      <w:r w:rsidRPr="00FF7FFC">
        <w:rPr>
          <w:rFonts w:ascii="Times New Roman" w:hAnsi="Times New Roman" w:cs="Times New Roman"/>
          <w:sz w:val="28"/>
          <w:szCs w:val="28"/>
        </w:rPr>
        <w:t>. - 177 с.</w:t>
      </w:r>
    </w:p>
    <w:p w14:paraId="6D3E90FF" w14:textId="77777777" w:rsidR="0032117C" w:rsidRDefault="0032117C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4D7DB3" w14:textId="77777777" w:rsidR="0032117C" w:rsidRPr="0032117C" w:rsidRDefault="0032117C" w:rsidP="0032117C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i/>
          <w:sz w:val="28"/>
          <w:szCs w:val="28"/>
          <w:u w:val="none"/>
        </w:rPr>
      </w:pPr>
      <w:r w:rsidRPr="0032117C">
        <w:rPr>
          <w:rStyle w:val="21"/>
          <w:rFonts w:ascii="Times New Roman" w:hAnsi="Times New Roman" w:cs="Times New Roman"/>
          <w:i/>
          <w:sz w:val="28"/>
          <w:szCs w:val="28"/>
          <w:u w:val="none"/>
        </w:rPr>
        <w:t xml:space="preserve">Книга с </w:t>
      </w:r>
      <w:r>
        <w:rPr>
          <w:rStyle w:val="21"/>
          <w:rFonts w:ascii="Times New Roman" w:hAnsi="Times New Roman" w:cs="Times New Roman"/>
          <w:i/>
          <w:sz w:val="28"/>
          <w:szCs w:val="28"/>
          <w:u w:val="none"/>
        </w:rPr>
        <w:t>тремя</w:t>
      </w:r>
      <w:r w:rsidRPr="0032117C">
        <w:rPr>
          <w:rStyle w:val="21"/>
          <w:rFonts w:ascii="Times New Roman" w:hAnsi="Times New Roman" w:cs="Times New Roman"/>
          <w:i/>
          <w:sz w:val="28"/>
          <w:szCs w:val="28"/>
          <w:u w:val="none"/>
        </w:rPr>
        <w:t xml:space="preserve"> авторами</w:t>
      </w:r>
    </w:p>
    <w:p w14:paraId="7BDC07A0" w14:textId="77777777" w:rsidR="0032117C" w:rsidRPr="00FF7FFC" w:rsidRDefault="0032117C" w:rsidP="0032117C">
      <w:pPr>
        <w:tabs>
          <w:tab w:val="left" w:pos="1196"/>
        </w:tabs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  <w:u w:val="none"/>
        </w:rPr>
      </w:pPr>
      <w:r w:rsidRPr="0032117C">
        <w:rPr>
          <w:rStyle w:val="21"/>
          <w:rFonts w:ascii="Times New Roman" w:hAnsi="Times New Roman" w:cs="Times New Roman"/>
          <w:sz w:val="28"/>
          <w:szCs w:val="28"/>
          <w:u w:val="none"/>
        </w:rPr>
        <w:t>Шумский, В. А. Административный процесс : учебник / В. А. Шумский, Ю. В. Барский. - Москва : Юрайт, 2023. - 177 с.</w:t>
      </w:r>
    </w:p>
    <w:p w14:paraId="431D8FE4" w14:textId="77777777" w:rsidR="003E0A9E" w:rsidRDefault="003E0A9E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02606F3" w14:textId="77777777" w:rsidR="00FF7FFC" w:rsidRPr="00FF7FFC" w:rsidRDefault="00FF7FFC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7FFC">
        <w:rPr>
          <w:rFonts w:ascii="Times New Roman" w:hAnsi="Times New Roman" w:cs="Times New Roman"/>
          <w:i/>
          <w:sz w:val="28"/>
          <w:szCs w:val="28"/>
        </w:rPr>
        <w:t>Книга с четырьмя авторами</w:t>
      </w:r>
    </w:p>
    <w:p w14:paraId="2DE59269" w14:textId="77777777" w:rsidR="00660146" w:rsidRDefault="00381408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процесс</w:t>
      </w:r>
      <w:r w:rsidR="00660146" w:rsidRPr="00660146">
        <w:rPr>
          <w:rFonts w:ascii="Times New Roman" w:hAnsi="Times New Roman" w:cs="Times New Roman"/>
          <w:sz w:val="28"/>
          <w:szCs w:val="28"/>
        </w:rPr>
        <w:t xml:space="preserve"> : учебное пособие / В. Э. Ба</w:t>
      </w:r>
      <w:r>
        <w:rPr>
          <w:rFonts w:ascii="Times New Roman" w:hAnsi="Times New Roman" w:cs="Times New Roman"/>
          <w:sz w:val="28"/>
          <w:szCs w:val="28"/>
        </w:rPr>
        <w:t>ргузин</w:t>
      </w:r>
      <w:r w:rsidR="00660146" w:rsidRPr="00660146">
        <w:rPr>
          <w:rFonts w:ascii="Times New Roman" w:hAnsi="Times New Roman" w:cs="Times New Roman"/>
          <w:sz w:val="28"/>
          <w:szCs w:val="28"/>
        </w:rPr>
        <w:t xml:space="preserve">, И. Б. </w:t>
      </w:r>
      <w:r>
        <w:rPr>
          <w:rFonts w:ascii="Times New Roman" w:hAnsi="Times New Roman" w:cs="Times New Roman"/>
          <w:sz w:val="28"/>
          <w:szCs w:val="28"/>
        </w:rPr>
        <w:t>Гончаров</w:t>
      </w:r>
      <w:r w:rsidR="00660146" w:rsidRPr="00660146">
        <w:rPr>
          <w:rFonts w:ascii="Times New Roman" w:hAnsi="Times New Roman" w:cs="Times New Roman"/>
          <w:sz w:val="28"/>
          <w:szCs w:val="28"/>
        </w:rPr>
        <w:t>, М. В. Ка</w:t>
      </w:r>
      <w:r>
        <w:rPr>
          <w:rFonts w:ascii="Times New Roman" w:hAnsi="Times New Roman" w:cs="Times New Roman"/>
          <w:sz w:val="28"/>
          <w:szCs w:val="28"/>
        </w:rPr>
        <w:t>танцева</w:t>
      </w:r>
      <w:r w:rsidR="00660146" w:rsidRPr="00660146">
        <w:rPr>
          <w:rFonts w:ascii="Times New Roman" w:hAnsi="Times New Roman" w:cs="Times New Roman"/>
          <w:sz w:val="28"/>
          <w:szCs w:val="28"/>
        </w:rPr>
        <w:t xml:space="preserve">, С. А. </w:t>
      </w:r>
      <w:r>
        <w:rPr>
          <w:rFonts w:ascii="Times New Roman" w:hAnsi="Times New Roman" w:cs="Times New Roman"/>
          <w:sz w:val="28"/>
          <w:szCs w:val="28"/>
        </w:rPr>
        <w:t>Смирнов</w:t>
      </w:r>
      <w:r w:rsidR="00660146" w:rsidRPr="00660146">
        <w:rPr>
          <w:rFonts w:ascii="Times New Roman" w:hAnsi="Times New Roman" w:cs="Times New Roman"/>
          <w:sz w:val="28"/>
          <w:szCs w:val="28"/>
        </w:rPr>
        <w:t>. - 2-е изд. перераб. и доп. - Москва : ИНФРА-М, 20</w:t>
      </w:r>
      <w:r w:rsidR="006A4E2B">
        <w:rPr>
          <w:rFonts w:ascii="Times New Roman" w:hAnsi="Times New Roman" w:cs="Times New Roman"/>
          <w:sz w:val="28"/>
          <w:szCs w:val="28"/>
        </w:rPr>
        <w:t>22</w:t>
      </w:r>
      <w:r w:rsidR="00660146" w:rsidRPr="00660146">
        <w:rPr>
          <w:rFonts w:ascii="Times New Roman" w:hAnsi="Times New Roman" w:cs="Times New Roman"/>
          <w:sz w:val="28"/>
          <w:szCs w:val="28"/>
        </w:rPr>
        <w:t>. - 337 с.</w:t>
      </w:r>
    </w:p>
    <w:p w14:paraId="5B2EA2D4" w14:textId="77777777" w:rsidR="00B530FB" w:rsidRDefault="00B530FB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29934E" w14:textId="77777777" w:rsidR="00B530FB" w:rsidRPr="00B530FB" w:rsidRDefault="00B530FB" w:rsidP="00B530FB">
      <w:pPr>
        <w:tabs>
          <w:tab w:val="left" w:pos="119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30FB">
        <w:rPr>
          <w:rFonts w:ascii="Times New Roman" w:hAnsi="Times New Roman" w:cs="Times New Roman"/>
          <w:b/>
          <w:i/>
          <w:sz w:val="28"/>
          <w:szCs w:val="28"/>
        </w:rPr>
        <w:t>Автореферат диссертации, диссертация</w:t>
      </w:r>
    </w:p>
    <w:p w14:paraId="0104ED95" w14:textId="77777777" w:rsidR="00C41F1A" w:rsidRDefault="00C41F1A" w:rsidP="00B530FB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1A">
        <w:rPr>
          <w:rFonts w:ascii="Times New Roman" w:hAnsi="Times New Roman" w:cs="Times New Roman"/>
          <w:sz w:val="28"/>
          <w:szCs w:val="28"/>
        </w:rPr>
        <w:t>Николаев А.Р. Правовое положение лиц, дающих должнику обязательные указания в процедурах несостоятельности (банкротства): автореф. дисс. … канд. юрид. наук: 12.00.03 / Николаев Алексей Радьевич; Моск. гос. юрид. акад. им. О.Е. Кутафина. - Москва, 2013. – 24 с.</w:t>
      </w:r>
    </w:p>
    <w:p w14:paraId="351B233A" w14:textId="77777777" w:rsidR="00C41F1A" w:rsidRDefault="00C41F1A" w:rsidP="00B530FB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234774" w14:textId="77777777" w:rsidR="00C41F1A" w:rsidRDefault="00C41F1A" w:rsidP="00C41F1A">
      <w:pPr>
        <w:pStyle w:val="1"/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1A">
        <w:rPr>
          <w:rFonts w:ascii="Times New Roman" w:hAnsi="Times New Roman" w:cs="Times New Roman"/>
          <w:sz w:val="28"/>
          <w:szCs w:val="28"/>
        </w:rPr>
        <w:t>Селькова, А. А. Институт обеспечительных мер в процессуальном законодательстве России и Англии: сравнительно-правовой аспект : дис. ... канд. юр. наук. / Селькова Анастасия Андреевна ; Уральский государственный юридический университет. ‒ Екатеринбург, 2018. ‒ 240 с.</w:t>
      </w:r>
    </w:p>
    <w:p w14:paraId="7D791B3F" w14:textId="77777777" w:rsidR="00C362C3" w:rsidRDefault="00C362C3" w:rsidP="005A6867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1729E9" w14:textId="77777777" w:rsidR="00C362C3" w:rsidRPr="00C362C3" w:rsidRDefault="00C362C3" w:rsidP="00C362C3">
      <w:pPr>
        <w:tabs>
          <w:tab w:val="left" w:pos="119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62C3">
        <w:rPr>
          <w:rFonts w:ascii="Times New Roman" w:hAnsi="Times New Roman" w:cs="Times New Roman"/>
          <w:b/>
          <w:i/>
          <w:sz w:val="28"/>
          <w:szCs w:val="28"/>
        </w:rPr>
        <w:t>Статья из журнала</w:t>
      </w:r>
    </w:p>
    <w:p w14:paraId="55AFAA62" w14:textId="77777777" w:rsidR="00B161F7" w:rsidRPr="00C87149" w:rsidRDefault="00B161F7" w:rsidP="005A6867">
      <w:pPr>
        <w:tabs>
          <w:tab w:val="left" w:pos="119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F284A2B" w14:textId="77777777" w:rsidR="00B161F7" w:rsidRDefault="00B161F7" w:rsidP="00B161F7">
      <w:pPr>
        <w:numPr>
          <w:ilvl w:val="0"/>
          <w:numId w:val="5"/>
        </w:num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Афанасьева, Ю.Л. Пр</w:t>
      </w:r>
      <w:r w:rsidR="00917821">
        <w:rPr>
          <w:rFonts w:ascii="Times New Roman" w:hAnsi="Times New Roman" w:cs="Times New Roman"/>
          <w:sz w:val="28"/>
          <w:szCs w:val="28"/>
        </w:rPr>
        <w:t>оцессуальные документы в гражданском процессе</w:t>
      </w:r>
      <w:r>
        <w:rPr>
          <w:rFonts w:ascii="Times New Roman" w:hAnsi="Times New Roman" w:cs="Times New Roman"/>
          <w:sz w:val="28"/>
          <w:szCs w:val="28"/>
        </w:rPr>
        <w:t xml:space="preserve"> / Ю.Л. Афанасьев</w:t>
      </w:r>
      <w:r w:rsidR="00917821">
        <w:rPr>
          <w:rFonts w:ascii="Times New Roman" w:hAnsi="Times New Roman" w:cs="Times New Roman"/>
          <w:sz w:val="28"/>
          <w:szCs w:val="28"/>
        </w:rPr>
        <w:t>а // Вопросы права</w:t>
      </w:r>
      <w:r w:rsidRPr="00C871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17821">
        <w:rPr>
          <w:rFonts w:ascii="Times New Roman" w:hAnsi="Times New Roman" w:cs="Times New Roman"/>
          <w:sz w:val="28"/>
          <w:szCs w:val="28"/>
        </w:rPr>
        <w:t>2024</w:t>
      </w:r>
      <w:r w:rsidRPr="00C871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 xml:space="preserve">№ 1.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>С. 45-47.</w:t>
      </w:r>
    </w:p>
    <w:p w14:paraId="57B221EC" w14:textId="77777777" w:rsidR="00C362C3" w:rsidRDefault="00C362C3" w:rsidP="00C362C3">
      <w:pPr>
        <w:tabs>
          <w:tab w:val="left" w:pos="119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7CC2D74" w14:textId="77777777" w:rsidR="00C362C3" w:rsidRDefault="00D24B07" w:rsidP="00C8413B">
      <w:pPr>
        <w:tabs>
          <w:tab w:val="left" w:pos="1196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413B">
        <w:rPr>
          <w:rFonts w:ascii="Times New Roman" w:hAnsi="Times New Roman" w:cs="Times New Roman"/>
          <w:b/>
          <w:i/>
          <w:sz w:val="28"/>
          <w:szCs w:val="28"/>
        </w:rPr>
        <w:t>Статья из электронного ресурса</w:t>
      </w:r>
    </w:p>
    <w:p w14:paraId="1EF8A95D" w14:textId="77777777" w:rsidR="00C8413B" w:rsidRPr="00C8413B" w:rsidRDefault="00C8413B" w:rsidP="00C8413B">
      <w:pPr>
        <w:tabs>
          <w:tab w:val="left" w:pos="1196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4860FAE" w14:textId="77777777" w:rsidR="00C362C3" w:rsidRDefault="00E706B0" w:rsidP="00DF4F44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Тимошина, Н.А. Внесудебное банкротство гражданина</w:t>
      </w:r>
      <w:r w:rsidR="00D24B07" w:rsidRPr="00D24B07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24B07" w:rsidRPr="00D24B07">
        <w:rPr>
          <w:rFonts w:ascii="Times New Roman" w:hAnsi="Times New Roman" w:cs="Times New Roman"/>
          <w:sz w:val="28"/>
          <w:szCs w:val="28"/>
        </w:rPr>
        <w:t xml:space="preserve">. А. </w:t>
      </w:r>
      <w:r>
        <w:rPr>
          <w:rFonts w:ascii="Times New Roman" w:hAnsi="Times New Roman" w:cs="Times New Roman"/>
          <w:sz w:val="28"/>
          <w:szCs w:val="28"/>
        </w:rPr>
        <w:t>Тимошина</w:t>
      </w:r>
      <w:r w:rsidR="00D24B07" w:rsidRPr="00D24B07">
        <w:rPr>
          <w:rFonts w:ascii="Times New Roman" w:hAnsi="Times New Roman" w:cs="Times New Roman"/>
          <w:sz w:val="28"/>
          <w:szCs w:val="28"/>
        </w:rPr>
        <w:t>,</w:t>
      </w:r>
      <w:r w:rsidR="00DF4F44">
        <w:rPr>
          <w:rFonts w:ascii="Times New Roman" w:hAnsi="Times New Roman" w:cs="Times New Roman"/>
          <w:sz w:val="28"/>
          <w:szCs w:val="28"/>
        </w:rPr>
        <w:t xml:space="preserve"> </w:t>
      </w:r>
      <w:r w:rsidR="00D24B07" w:rsidRPr="00D24B07">
        <w:rPr>
          <w:rFonts w:ascii="Times New Roman" w:hAnsi="Times New Roman" w:cs="Times New Roman"/>
          <w:sz w:val="28"/>
          <w:szCs w:val="28"/>
        </w:rPr>
        <w:t xml:space="preserve">Р. И. Сыромятникова. - Текст : электронный // </w:t>
      </w:r>
      <w:r>
        <w:rPr>
          <w:rFonts w:ascii="Times New Roman" w:hAnsi="Times New Roman" w:cs="Times New Roman"/>
          <w:sz w:val="28"/>
          <w:szCs w:val="28"/>
        </w:rPr>
        <w:t>Молодой ученый</w:t>
      </w:r>
      <w:r w:rsidR="00D24B07" w:rsidRPr="00D24B07">
        <w:rPr>
          <w:rFonts w:ascii="Times New Roman" w:hAnsi="Times New Roman" w:cs="Times New Roman"/>
          <w:sz w:val="28"/>
          <w:szCs w:val="28"/>
        </w:rPr>
        <w:t>. - 20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D24B07" w:rsidRPr="00D24B07">
        <w:rPr>
          <w:rFonts w:ascii="Times New Roman" w:hAnsi="Times New Roman" w:cs="Times New Roman"/>
          <w:sz w:val="28"/>
          <w:szCs w:val="28"/>
        </w:rPr>
        <w:t>. - № 1 (8). - С. 69-72. https://elibrary.ru/item.asp?id=37217044 (дата</w:t>
      </w:r>
      <w:r w:rsidR="00D24B07">
        <w:rPr>
          <w:rFonts w:ascii="Times New Roman" w:hAnsi="Times New Roman" w:cs="Times New Roman"/>
          <w:sz w:val="28"/>
          <w:szCs w:val="28"/>
        </w:rPr>
        <w:t xml:space="preserve"> </w:t>
      </w:r>
      <w:r w:rsidR="00D24B07" w:rsidRPr="00D24B07">
        <w:rPr>
          <w:rFonts w:ascii="Times New Roman" w:hAnsi="Times New Roman" w:cs="Times New Roman"/>
          <w:sz w:val="28"/>
          <w:szCs w:val="28"/>
        </w:rPr>
        <w:t>обращения: 09.08.20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D24B07" w:rsidRPr="00D24B07">
        <w:rPr>
          <w:rFonts w:ascii="Times New Roman" w:hAnsi="Times New Roman" w:cs="Times New Roman"/>
          <w:sz w:val="28"/>
          <w:szCs w:val="28"/>
        </w:rPr>
        <w:t>). - Режим доступа: Научная электронная библиотека</w:t>
      </w:r>
      <w:r w:rsidR="00D24B07">
        <w:rPr>
          <w:rFonts w:ascii="Times New Roman" w:hAnsi="Times New Roman" w:cs="Times New Roman"/>
          <w:sz w:val="28"/>
          <w:szCs w:val="28"/>
        </w:rPr>
        <w:t xml:space="preserve"> </w:t>
      </w:r>
      <w:r w:rsidR="00D24B07" w:rsidRPr="00D24B07">
        <w:rPr>
          <w:rFonts w:ascii="Times New Roman" w:hAnsi="Times New Roman" w:cs="Times New Roman"/>
          <w:sz w:val="28"/>
          <w:szCs w:val="28"/>
        </w:rPr>
        <w:t>eLIBRARY.RU.</w:t>
      </w:r>
    </w:p>
    <w:p w14:paraId="66145735" w14:textId="77777777" w:rsidR="00351A79" w:rsidRDefault="00351A79" w:rsidP="00DF4F44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6273A8" w14:textId="77777777" w:rsidR="00351A79" w:rsidRDefault="00351A79" w:rsidP="00351A79">
      <w:pPr>
        <w:tabs>
          <w:tab w:val="left" w:pos="1196"/>
        </w:tabs>
        <w:jc w:val="center"/>
      </w:pPr>
      <w:r w:rsidRPr="00351A79">
        <w:rPr>
          <w:rFonts w:ascii="Times New Roman" w:hAnsi="Times New Roman" w:cs="Times New Roman"/>
          <w:b/>
          <w:i/>
          <w:sz w:val="28"/>
          <w:szCs w:val="28"/>
        </w:rPr>
        <w:t>Статья, раздел с сайта в сети Интернет</w:t>
      </w:r>
      <w:r w:rsidRPr="00351A79">
        <w:rPr>
          <w:rFonts w:ascii="Times New Roman" w:hAnsi="Times New Roman" w:cs="Times New Roman"/>
          <w:b/>
          <w:i/>
          <w:sz w:val="28"/>
          <w:szCs w:val="28"/>
        </w:rPr>
        <w:cr/>
      </w:r>
      <w:r w:rsidRPr="00351A79">
        <w:t xml:space="preserve"> </w:t>
      </w:r>
    </w:p>
    <w:p w14:paraId="1CFBC0FC" w14:textId="77777777" w:rsidR="00351A79" w:rsidRPr="00C8413B" w:rsidRDefault="00351A79" w:rsidP="00351A79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13B">
        <w:rPr>
          <w:rFonts w:ascii="Times New Roman" w:hAnsi="Times New Roman" w:cs="Times New Roman"/>
          <w:sz w:val="28"/>
          <w:szCs w:val="28"/>
        </w:rPr>
        <w:t xml:space="preserve">Грязев, А. «Пустое занятие» : кто лишает Россию права вето в СБ ООН : в ГА ООН возобновлены переговоры по реформе Совета Безопасности / А. Грязев. - Текст : электронный // Газета.ru : [сайт]. - 2018. - 2 февр. - URL: https://www.gazeta.ru/politics/2018/02/02_a_11634385.shtml (дата обращения: 09.08.2024). </w:t>
      </w:r>
    </w:p>
    <w:p w14:paraId="01274BEF" w14:textId="77777777" w:rsidR="00351A79" w:rsidRPr="00C8413B" w:rsidRDefault="00351A79" w:rsidP="00351A79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13B">
        <w:rPr>
          <w:rFonts w:ascii="Times New Roman" w:hAnsi="Times New Roman" w:cs="Times New Roman"/>
          <w:sz w:val="28"/>
          <w:szCs w:val="28"/>
        </w:rPr>
        <w:t>План мероприятий по повышению эффективности госпрограммы «Доступная среда». - Текст : электронный // Министерство труда и социальной защиты Российской Федерации : официальный сайт. - 2017. - URL: https://rosmintrud.ru/docs/1281 (дата обращения: 08.08.2024).</w:t>
      </w:r>
    </w:p>
    <w:p w14:paraId="5B98AEC5" w14:textId="77777777" w:rsidR="00D24B07" w:rsidRPr="00C8413B" w:rsidRDefault="00D24B07" w:rsidP="00D24B07">
      <w:pPr>
        <w:tabs>
          <w:tab w:val="left" w:pos="119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B759616" w14:textId="77777777" w:rsidR="001A2B64" w:rsidRDefault="001A2B64" w:rsidP="001A2B64">
      <w:pPr>
        <w:tabs>
          <w:tab w:val="left" w:pos="119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2B64">
        <w:rPr>
          <w:rFonts w:ascii="Times New Roman" w:hAnsi="Times New Roman" w:cs="Times New Roman"/>
          <w:b/>
          <w:i/>
          <w:sz w:val="28"/>
          <w:szCs w:val="28"/>
        </w:rPr>
        <w:t>Сайты в сети Интернет</w:t>
      </w:r>
    </w:p>
    <w:p w14:paraId="390B72C1" w14:textId="77777777" w:rsidR="001A2B64" w:rsidRDefault="001A2B64" w:rsidP="001A2B64">
      <w:pPr>
        <w:tabs>
          <w:tab w:val="left" w:pos="119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73E28C3" w14:textId="77777777" w:rsidR="001A2B64" w:rsidRPr="001A2B64" w:rsidRDefault="001A2B64" w:rsidP="001A2B64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64">
        <w:rPr>
          <w:rFonts w:ascii="Times New Roman" w:hAnsi="Times New Roman" w:cs="Times New Roman"/>
          <w:sz w:val="28"/>
          <w:szCs w:val="28"/>
        </w:rPr>
        <w:t>Правительство Российской Федерации : официальный сайт. - Москва. -</w:t>
      </w:r>
    </w:p>
    <w:p w14:paraId="76AE81BA" w14:textId="77777777" w:rsidR="001A2B64" w:rsidRPr="001A2B64" w:rsidRDefault="001A2B64" w:rsidP="001A2B64">
      <w:pPr>
        <w:tabs>
          <w:tab w:val="left" w:pos="119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2B64">
        <w:rPr>
          <w:rFonts w:ascii="Times New Roman" w:hAnsi="Times New Roman" w:cs="Times New Roman"/>
          <w:sz w:val="28"/>
          <w:szCs w:val="28"/>
        </w:rPr>
        <w:t>Обновляется в течение суток. - URL: http://government.ru (дата обращения: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64">
        <w:rPr>
          <w:rFonts w:ascii="Times New Roman" w:hAnsi="Times New Roman" w:cs="Times New Roman"/>
          <w:sz w:val="28"/>
          <w:szCs w:val="28"/>
        </w:rPr>
        <w:t>19.0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A2B6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A2B64">
        <w:rPr>
          <w:rFonts w:ascii="Times New Roman" w:hAnsi="Times New Roman" w:cs="Times New Roman"/>
          <w:sz w:val="28"/>
          <w:szCs w:val="28"/>
        </w:rPr>
        <w:t>). - Текст : электронный.</w:t>
      </w:r>
    </w:p>
    <w:p w14:paraId="1FB3A1F3" w14:textId="77777777" w:rsidR="00D24B07" w:rsidRDefault="00D24B07" w:rsidP="00D24B07">
      <w:pPr>
        <w:tabs>
          <w:tab w:val="left" w:pos="119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58B7FA" w14:textId="77777777" w:rsidR="001A2B64" w:rsidRDefault="001A2B64" w:rsidP="001A2B64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64">
        <w:rPr>
          <w:rFonts w:ascii="Times New Roman" w:hAnsi="Times New Roman" w:cs="Times New Roman"/>
          <w:sz w:val="28"/>
          <w:szCs w:val="28"/>
        </w:rPr>
        <w:t xml:space="preserve">Газета.Ру : [сайт] / учредитель АО «Газета.Ру». - Москва, </w:t>
      </w:r>
      <w:r w:rsidR="00466568">
        <w:rPr>
          <w:rFonts w:ascii="Times New Roman" w:hAnsi="Times New Roman" w:cs="Times New Roman"/>
          <w:sz w:val="28"/>
          <w:szCs w:val="28"/>
        </w:rPr>
        <w:t>2019</w:t>
      </w:r>
      <w:r w:rsidRPr="001A2B64">
        <w:rPr>
          <w:rFonts w:ascii="Times New Roman" w:hAnsi="Times New Roman" w:cs="Times New Roman"/>
          <w:sz w:val="28"/>
          <w:szCs w:val="28"/>
        </w:rPr>
        <w:t>. - Обновляется в течение суток. - URL: https://www.gazeta.ru (дата обращения: 15.0</w:t>
      </w:r>
      <w:r w:rsidR="00466568">
        <w:rPr>
          <w:rFonts w:ascii="Times New Roman" w:hAnsi="Times New Roman" w:cs="Times New Roman"/>
          <w:sz w:val="28"/>
          <w:szCs w:val="28"/>
        </w:rPr>
        <w:t>8.2024</w:t>
      </w:r>
      <w:r w:rsidRPr="001A2B64">
        <w:rPr>
          <w:rFonts w:ascii="Times New Roman" w:hAnsi="Times New Roman" w:cs="Times New Roman"/>
          <w:sz w:val="28"/>
          <w:szCs w:val="28"/>
        </w:rPr>
        <w:t>). - Текст : электронный.</w:t>
      </w:r>
    </w:p>
    <w:p w14:paraId="6B96BD58" w14:textId="77777777" w:rsidR="00466568" w:rsidRPr="001A2B64" w:rsidRDefault="00466568" w:rsidP="001A2B64">
      <w:p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EADCC5" w14:textId="77777777"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Style w:val="20"/>
          <w:rFonts w:ascii="Times New Roman" w:hAnsi="Times New Roman" w:cs="Times New Roman"/>
          <w:sz w:val="28"/>
          <w:szCs w:val="28"/>
        </w:rPr>
        <w:t>Приложения</w:t>
      </w:r>
      <w:r w:rsidRPr="00383B89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о</w:t>
      </w:r>
      <w:r w:rsidRPr="00C87149">
        <w:rPr>
          <w:rFonts w:ascii="Times New Roman" w:hAnsi="Times New Roman" w:cs="Times New Roman"/>
          <w:sz w:val="28"/>
          <w:szCs w:val="28"/>
        </w:rPr>
        <w:t>формляют как продолжение текс</w:t>
      </w:r>
      <w:r>
        <w:rPr>
          <w:rFonts w:ascii="Times New Roman" w:hAnsi="Times New Roman" w:cs="Times New Roman"/>
          <w:sz w:val="28"/>
          <w:szCs w:val="28"/>
        </w:rPr>
        <w:t>та ВКР</w:t>
      </w:r>
      <w:r w:rsidRPr="00C87149">
        <w:rPr>
          <w:rFonts w:ascii="Times New Roman" w:hAnsi="Times New Roman" w:cs="Times New Roman"/>
          <w:sz w:val="28"/>
          <w:szCs w:val="28"/>
        </w:rPr>
        <w:t>. Приложения должны иметь общую с остальной частью сквозную нумерацию страниц.</w:t>
      </w:r>
    </w:p>
    <w:p w14:paraId="1D243887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Приложения обозначаются прописными буквами русского алфавита, начиная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с А, за исключением букв: Ё, З, Й, О, Ч, Я, Ь, Ы, Ъ. Если в письменной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обучающегося одно приложение, оно обозначается как «Приложение А».</w:t>
      </w:r>
      <w:bookmarkStart w:id="3" w:name="bookmark6"/>
    </w:p>
    <w:p w14:paraId="1199470C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474D15" w14:textId="77777777" w:rsidR="00B161F7" w:rsidRDefault="00B161F7" w:rsidP="00B161F7">
      <w:pPr>
        <w:ind w:firstLine="709"/>
        <w:jc w:val="both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>
        <w:rPr>
          <w:rStyle w:val="40"/>
          <w:rFonts w:ascii="Times New Roman" w:hAnsi="Times New Roman" w:cs="Times New Roman"/>
          <w:sz w:val="28"/>
          <w:szCs w:val="28"/>
        </w:rPr>
        <w:t>З</w:t>
      </w:r>
      <w:r w:rsidRPr="005C3006">
        <w:rPr>
          <w:rStyle w:val="40"/>
          <w:rFonts w:ascii="Times New Roman" w:hAnsi="Times New Roman" w:cs="Times New Roman"/>
          <w:sz w:val="28"/>
          <w:szCs w:val="28"/>
        </w:rPr>
        <w:t>аключение об отсутс</w:t>
      </w:r>
      <w:r>
        <w:rPr>
          <w:rStyle w:val="40"/>
          <w:rFonts w:ascii="Times New Roman" w:hAnsi="Times New Roman" w:cs="Times New Roman"/>
          <w:sz w:val="28"/>
          <w:szCs w:val="28"/>
        </w:rPr>
        <w:t>твии неправомерных заимствований</w:t>
      </w:r>
    </w:p>
    <w:p w14:paraId="0A65018A" w14:textId="77777777" w:rsidR="00B161F7" w:rsidRDefault="00B161F7" w:rsidP="00B161F7">
      <w:pPr>
        <w:ind w:firstLine="709"/>
        <w:jc w:val="both"/>
        <w:rPr>
          <w:rStyle w:val="40"/>
          <w:rFonts w:ascii="Times New Roman" w:hAnsi="Times New Roman" w:cs="Times New Roman"/>
          <w:bCs w:val="0"/>
          <w:sz w:val="28"/>
          <w:szCs w:val="28"/>
        </w:rPr>
      </w:pPr>
    </w:p>
    <w:p w14:paraId="5FF8B59E" w14:textId="77777777" w:rsidR="00B161F7" w:rsidRPr="00B161F7" w:rsidRDefault="00B161F7" w:rsidP="00B161F7">
      <w:pPr>
        <w:ind w:firstLine="709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 w:val="0"/>
          <w:sz w:val="28"/>
          <w:szCs w:val="28"/>
        </w:rPr>
        <w:t>Полнотекстовые электронные версии ВКР, за исключением текстов, содержащих государственную тайну, проверяются на объем заимствования и размещаются в электронно-библиотечной системе Донского государственного технического университета (ЭБС ДГТУ). Порядок размещения текстов выпускных квалификационных работ в электронно-библиотечную систему ДГТУ устанавливается отдельным локальным актом.</w:t>
      </w:r>
    </w:p>
    <w:p w14:paraId="635C47DC" w14:textId="77777777" w:rsidR="00B161F7" w:rsidRPr="005C3006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06">
        <w:rPr>
          <w:rFonts w:ascii="Times New Roman" w:hAnsi="Times New Roman" w:cs="Times New Roman"/>
          <w:sz w:val="28"/>
          <w:szCs w:val="28"/>
        </w:rPr>
        <w:t xml:space="preserve">Под неправомерными заимствованиями подразумевается плагиат, фальсификация данных, ложное цитирование. </w:t>
      </w:r>
    </w:p>
    <w:p w14:paraId="663DBE7A" w14:textId="77777777"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06">
        <w:rPr>
          <w:rFonts w:ascii="Times New Roman" w:hAnsi="Times New Roman" w:cs="Times New Roman"/>
          <w:sz w:val="28"/>
          <w:szCs w:val="28"/>
        </w:rPr>
        <w:t xml:space="preserve">Под плагиатом понимается наличие прямых заимствований без соответствующих ссылок на все печатные и электронные ресурсы, защищенных ранее ВКР, кандидатских и докторских диссертаций. </w:t>
      </w:r>
    </w:p>
    <w:p w14:paraId="69C13C50" w14:textId="77777777" w:rsidR="00B03050" w:rsidRDefault="00C8413B" w:rsidP="00B030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ВКР должна иметь оригинальность не ниже 60%.</w:t>
      </w:r>
      <w:r w:rsidR="00B030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33BBC7" w14:textId="77777777" w:rsidR="00B03050" w:rsidRDefault="00B161F7" w:rsidP="00B030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 xml:space="preserve">Под фальсификацией данных понимается подделка или изменение исходных данных с целью доказательства правильности вывода (подтверждения гипотезы и т.д.), а также умышленное использование ложных данных в качестве основы анализа. </w:t>
      </w:r>
    </w:p>
    <w:p w14:paraId="1CB79EA8" w14:textId="77777777" w:rsidR="00B03050" w:rsidRDefault="00B161F7" w:rsidP="00B030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>Под ложным цитированием понимается наличие ссылок на информационный ресурс, когда данный ресур</w:t>
      </w:r>
      <w:r>
        <w:rPr>
          <w:rFonts w:ascii="Times New Roman" w:hAnsi="Times New Roman" w:cs="Times New Roman"/>
          <w:sz w:val="28"/>
          <w:szCs w:val="28"/>
        </w:rPr>
        <w:t>с такой информации не содержит.</w:t>
      </w:r>
    </w:p>
    <w:p w14:paraId="4B4E52F2" w14:textId="77777777" w:rsidR="00B03050" w:rsidRDefault="00B161F7" w:rsidP="00B030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>Правомерное заимствование предполагает использование в тексте наименований учреждений, органов гос. власти и местного самоуправления, ссылок на нормативные правовые акты, текстов законов, перечня использованных информационных ресурсов, повторов, в том числе часто повторяющихся устойчивых выражений и юридических терминов; цитирования текста, выдержек из документа для их анализа,</w:t>
      </w:r>
      <w:r>
        <w:rPr>
          <w:rFonts w:ascii="Times New Roman" w:hAnsi="Times New Roman" w:cs="Times New Roman"/>
          <w:sz w:val="28"/>
          <w:szCs w:val="28"/>
        </w:rPr>
        <w:t xml:space="preserve"> а также самоцитирование и т.п.</w:t>
      </w:r>
    </w:p>
    <w:p w14:paraId="16D0E56F" w14:textId="77777777" w:rsidR="00B03050" w:rsidRDefault="00B161F7" w:rsidP="00B030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 xml:space="preserve">При предварительном рассмотрении ВКР на кафедре обучающийся представляет руководителю ВКР вместе с работой в бумажном виде ее электронную версию, а также результаты самопроверки текста ВКР на объем заимствования в сети «Интернет». </w:t>
      </w:r>
    </w:p>
    <w:p w14:paraId="66FE8CCB" w14:textId="77777777" w:rsidR="00B161F7" w:rsidRPr="00B03050" w:rsidRDefault="00B161F7" w:rsidP="00B030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>В тексте ВКР выпускник обязан ссылаться на автора и (или) ресурс заимствования материалов или отдельных результатов. При использовании в 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15">
        <w:rPr>
          <w:rFonts w:ascii="Times New Roman" w:hAnsi="Times New Roman" w:cs="Times New Roman"/>
          <w:sz w:val="28"/>
          <w:szCs w:val="28"/>
        </w:rPr>
        <w:t>ВКР результатов научных работ, выполнен</w:t>
      </w:r>
      <w:r>
        <w:rPr>
          <w:rFonts w:ascii="Times New Roman" w:hAnsi="Times New Roman" w:cs="Times New Roman"/>
          <w:sz w:val="28"/>
          <w:szCs w:val="28"/>
        </w:rPr>
        <w:t xml:space="preserve">ных обучающимся лично и (или) в </w:t>
      </w:r>
      <w:r w:rsidRPr="006D7B15">
        <w:rPr>
          <w:rFonts w:ascii="Times New Roman" w:hAnsi="Times New Roman" w:cs="Times New Roman"/>
          <w:sz w:val="28"/>
          <w:szCs w:val="28"/>
        </w:rPr>
        <w:t>соавторстве, выпускник обязан отметить в тексте ВКР это обстоятельство.</w:t>
      </w:r>
    </w:p>
    <w:p w14:paraId="4E6C2DCC" w14:textId="77777777"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>На основании проверки оформляют</w:t>
      </w:r>
      <w:r>
        <w:rPr>
          <w:rFonts w:ascii="Times New Roman" w:hAnsi="Times New Roman" w:cs="Times New Roman"/>
          <w:sz w:val="28"/>
          <w:szCs w:val="28"/>
        </w:rPr>
        <w:t xml:space="preserve"> справку о результатах проверки </w:t>
      </w:r>
      <w:r w:rsidRPr="006D7B15">
        <w:rPr>
          <w:rFonts w:ascii="Times New Roman" w:hAnsi="Times New Roman" w:cs="Times New Roman"/>
          <w:sz w:val="28"/>
          <w:szCs w:val="28"/>
        </w:rPr>
        <w:t>текстового документа на наличие заимствований в системе «Антиплагиат»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15">
        <w:rPr>
          <w:rFonts w:ascii="Times New Roman" w:hAnsi="Times New Roman" w:cs="Times New Roman"/>
          <w:sz w:val="28"/>
          <w:szCs w:val="28"/>
        </w:rPr>
        <w:t>прикладывают к ней распечатку результатов.</w:t>
      </w:r>
    </w:p>
    <w:p w14:paraId="2725D416" w14:textId="77777777" w:rsidR="00B161F7" w:rsidRPr="006D7B15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4615D3" w14:textId="77777777" w:rsidR="00B161F7" w:rsidRPr="00B161F7" w:rsidRDefault="00B161F7" w:rsidP="00B161F7">
      <w:pPr>
        <w:keepNext/>
        <w:keepLines/>
        <w:tabs>
          <w:tab w:val="left" w:pos="828"/>
        </w:tabs>
        <w:ind w:left="709"/>
        <w:jc w:val="both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>Отзыв руководителя о работе обучающегося над ВКР</w:t>
      </w:r>
    </w:p>
    <w:p w14:paraId="28C02495" w14:textId="77777777" w:rsidR="00B161F7" w:rsidRDefault="00B161F7" w:rsidP="00B161F7">
      <w:pPr>
        <w:keepNext/>
        <w:keepLines/>
        <w:tabs>
          <w:tab w:val="left" w:pos="828"/>
        </w:tabs>
        <w:ind w:left="1069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E483561" w14:textId="77777777" w:rsidR="00B161F7" w:rsidRPr="006D7B15" w:rsidRDefault="00B161F7" w:rsidP="00B161F7">
      <w:pPr>
        <w:shd w:val="clear" w:color="auto" w:fill="FFFFFF"/>
        <w:tabs>
          <w:tab w:val="left" w:pos="105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После завершения подготовки обучающимся выпускной квалификационной работы руководитель ВКР представляет письменный отзыв о работе обучающегося в период подготовки ВКР (далее – отзыв), в заключительной части которого делает вывод о возможности представления выпускной квалификационной работы к защите в ГЭК.</w:t>
      </w:r>
    </w:p>
    <w:p w14:paraId="6334AE7E" w14:textId="77777777" w:rsidR="00B161F7" w:rsidRPr="006D7B15" w:rsidRDefault="00B161F7" w:rsidP="00B161F7">
      <w:pPr>
        <w:tabs>
          <w:tab w:val="left" w:pos="105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Отзыв должен характеризовать ВКР с разных сторон: со стороны содержания, структуры, полноты раскрытия выбранной темы и т.д.</w:t>
      </w:r>
    </w:p>
    <w:p w14:paraId="7716F31C" w14:textId="77777777" w:rsidR="00B161F7" w:rsidRPr="006D7B15" w:rsidRDefault="00B161F7" w:rsidP="00B161F7">
      <w:pPr>
        <w:tabs>
          <w:tab w:val="left" w:pos="1063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Руководитель должен изложить в отзыве свое объективное мнение о работе обучающегося. В частности, отзыв должен содержать сведения:</w:t>
      </w:r>
    </w:p>
    <w:p w14:paraId="4679631F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об актуальности темы работы;</w:t>
      </w:r>
    </w:p>
    <w:p w14:paraId="39DC701B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об источниках, проанализированных автором;</w:t>
      </w:r>
    </w:p>
    <w:p w14:paraId="58C59F76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соответствии ВКР требованиям, предъявляемым стандартами;</w:t>
      </w:r>
    </w:p>
    <w:p w14:paraId="30836209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  <w:tab w:val="left" w:pos="362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владении обучающегося методами сбора, обработки и анализа информации, применяемой в сфере профессиональной деятельности;</w:t>
      </w:r>
    </w:p>
    <w:p w14:paraId="3B54C9E3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  <w:tab w:val="left" w:pos="889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способности обучающегося самостоятельно работать с источниками, ясно, четко последовательно излагать материал;</w:t>
      </w:r>
    </w:p>
    <w:p w14:paraId="3ED1E268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положительных сторонах работы;</w:t>
      </w:r>
    </w:p>
    <w:p w14:paraId="14E77A90" w14:textId="77777777"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недостатках и замечаниях по содержанию работы и др.</w:t>
      </w:r>
    </w:p>
    <w:p w14:paraId="0F55A46E" w14:textId="77777777" w:rsidR="00B161F7" w:rsidRPr="006D7B15" w:rsidRDefault="00B161F7" w:rsidP="00B161F7">
      <w:pPr>
        <w:tabs>
          <w:tab w:val="left" w:pos="101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Отзыв на ВКР руководителя может содержать предложения относительно общей оценки работы.</w:t>
      </w:r>
    </w:p>
    <w:p w14:paraId="6391D9B0" w14:textId="77777777" w:rsidR="00B161F7" w:rsidRPr="006D7B15" w:rsidRDefault="00B161F7" w:rsidP="00B161F7">
      <w:pPr>
        <w:tabs>
          <w:tab w:val="left" w:pos="101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Текст отзыва на ВКР печатается на листах формата А4 и подписывается руководителем.</w:t>
      </w:r>
    </w:p>
    <w:p w14:paraId="6D592AF2" w14:textId="77777777" w:rsidR="00B161F7" w:rsidRDefault="00B161F7" w:rsidP="00B161F7">
      <w:pPr>
        <w:keepNext/>
        <w:keepLines/>
        <w:tabs>
          <w:tab w:val="left" w:pos="828"/>
        </w:tabs>
        <w:ind w:left="1069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0D18957" w14:textId="77777777" w:rsidR="00B161F7" w:rsidRPr="00B161F7" w:rsidRDefault="00B161F7" w:rsidP="00B161F7">
      <w:pPr>
        <w:keepNext/>
        <w:keepLines/>
        <w:tabs>
          <w:tab w:val="left" w:pos="828"/>
        </w:tabs>
        <w:ind w:left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>Нормоконтроль</w:t>
      </w:r>
      <w:bookmarkEnd w:id="3"/>
    </w:p>
    <w:p w14:paraId="518E9929" w14:textId="77777777"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968977" w14:textId="6CE048BC" w:rsidR="00B161F7" w:rsidRPr="00C87149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Нормоконтроль является завершающим этапом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и проводится</w:t>
      </w:r>
      <w:r w:rsidR="00C25875">
        <w:rPr>
          <w:rFonts w:ascii="Times New Roman" w:hAnsi="Times New Roman" w:cs="Times New Roman"/>
          <w:sz w:val="28"/>
          <w:szCs w:val="28"/>
        </w:rPr>
        <w:t xml:space="preserve"> назначенным кафедрой нормоконтролером</w:t>
      </w:r>
      <w:r w:rsidRPr="00C87149">
        <w:rPr>
          <w:rFonts w:ascii="Times New Roman" w:hAnsi="Times New Roman" w:cs="Times New Roman"/>
          <w:sz w:val="28"/>
          <w:szCs w:val="28"/>
        </w:rPr>
        <w:t>.</w:t>
      </w:r>
    </w:p>
    <w:p w14:paraId="382496B0" w14:textId="77777777" w:rsidR="00B161F7" w:rsidRPr="00C87149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В процессе нормоконтроля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проверяется:</w:t>
      </w:r>
    </w:p>
    <w:p w14:paraId="6EB5AC76" w14:textId="77777777" w:rsidR="00B161F7" w:rsidRPr="00C87149" w:rsidRDefault="00B161F7" w:rsidP="00B161F7">
      <w:pPr>
        <w:numPr>
          <w:ilvl w:val="0"/>
          <w:numId w:val="7"/>
        </w:numPr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соблюдение правил оформления согласно действующим в университете Правилам;</w:t>
      </w:r>
    </w:p>
    <w:p w14:paraId="4AA6127E" w14:textId="7777777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2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заданию;</w:t>
      </w:r>
    </w:p>
    <w:p w14:paraId="60204DB4" w14:textId="77777777" w:rsidR="00B161F7" w:rsidRPr="00C87149" w:rsidRDefault="00B161F7" w:rsidP="00B161F7">
      <w:pPr>
        <w:numPr>
          <w:ilvl w:val="0"/>
          <w:numId w:val="3"/>
        </w:num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заполнения титульного листа, наличие необходимых подписей;</w:t>
      </w:r>
    </w:p>
    <w:p w14:paraId="5251DBBD" w14:textId="7777777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2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выделение заголовков, разделов и подразделов, наличие абзацев;</w:t>
      </w:r>
    </w:p>
    <w:p w14:paraId="2967CA56" w14:textId="7777777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правильность оформления содержания, соответствие названий разделов и подразделов в содержании соответствующим названиям в тексте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87149">
        <w:rPr>
          <w:rFonts w:ascii="Times New Roman" w:hAnsi="Times New Roman" w:cs="Times New Roman"/>
          <w:sz w:val="28"/>
          <w:szCs w:val="28"/>
        </w:rPr>
        <w:t>;</w:t>
      </w:r>
    </w:p>
    <w:p w14:paraId="0DCA1592" w14:textId="77777777" w:rsidR="00B161F7" w:rsidRPr="00383B89" w:rsidRDefault="00B161F7" w:rsidP="00B161F7">
      <w:pPr>
        <w:numPr>
          <w:ilvl w:val="0"/>
          <w:numId w:val="3"/>
        </w:num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sz w:val="28"/>
          <w:szCs w:val="28"/>
        </w:rPr>
        <w:t>правильность нумерации страниц, разделов, подразделов;</w:t>
      </w:r>
    </w:p>
    <w:p w14:paraId="1CAA2ABA" w14:textId="63B593FB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правильность оформления </w:t>
      </w:r>
      <w:r w:rsidR="00BD6079" w:rsidRPr="00C87149">
        <w:rPr>
          <w:rFonts w:ascii="Times New Roman" w:hAnsi="Times New Roman" w:cs="Times New Roman"/>
          <w:sz w:val="28"/>
          <w:szCs w:val="28"/>
        </w:rPr>
        <w:t>таблиц</w:t>
      </w:r>
      <w:r w:rsidRPr="00C87149">
        <w:rPr>
          <w:rFonts w:ascii="Times New Roman" w:hAnsi="Times New Roman" w:cs="Times New Roman"/>
          <w:sz w:val="28"/>
          <w:szCs w:val="28"/>
        </w:rPr>
        <w:t>;</w:t>
      </w:r>
    </w:p>
    <w:p w14:paraId="4735ED3F" w14:textId="74F74473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оформления</w:t>
      </w:r>
      <w:r w:rsidR="00BD6079" w:rsidRPr="00BD6079">
        <w:rPr>
          <w:rFonts w:ascii="Times New Roman" w:hAnsi="Times New Roman" w:cs="Times New Roman"/>
          <w:sz w:val="28"/>
          <w:szCs w:val="28"/>
        </w:rPr>
        <w:t xml:space="preserve"> </w:t>
      </w:r>
      <w:r w:rsidR="00BD6079" w:rsidRPr="00C87149">
        <w:rPr>
          <w:rFonts w:ascii="Times New Roman" w:hAnsi="Times New Roman" w:cs="Times New Roman"/>
          <w:sz w:val="28"/>
          <w:szCs w:val="28"/>
        </w:rPr>
        <w:t>рисунков</w:t>
      </w:r>
      <w:r w:rsidRPr="00C87149">
        <w:rPr>
          <w:rFonts w:ascii="Times New Roman" w:hAnsi="Times New Roman" w:cs="Times New Roman"/>
          <w:sz w:val="28"/>
          <w:szCs w:val="28"/>
        </w:rPr>
        <w:t>;</w:t>
      </w:r>
    </w:p>
    <w:p w14:paraId="7ADB7541" w14:textId="7777777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соответствие нормам современного русского языка;</w:t>
      </w:r>
    </w:p>
    <w:p w14:paraId="502E49FB" w14:textId="7777777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примененных сокращений слов;</w:t>
      </w:r>
    </w:p>
    <w:p w14:paraId="1AD8F655" w14:textId="7777777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наличие и правильность ссылок на используемые источники;</w:t>
      </w:r>
    </w:p>
    <w:p w14:paraId="106ECDAF" w14:textId="182023B7"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правильность оформления </w:t>
      </w:r>
      <w:r w:rsidRPr="00383B89">
        <w:rPr>
          <w:rFonts w:ascii="Times New Roman" w:hAnsi="Times New Roman" w:cs="Times New Roman"/>
          <w:sz w:val="28"/>
          <w:szCs w:val="28"/>
        </w:rPr>
        <w:t>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83B89">
        <w:rPr>
          <w:rFonts w:ascii="Times New Roman" w:hAnsi="Times New Roman" w:cs="Times New Roman"/>
          <w:sz w:val="28"/>
          <w:szCs w:val="28"/>
        </w:rPr>
        <w:t xml:space="preserve"> использованных информационных ресурсов</w:t>
      </w:r>
      <w:r w:rsidR="00CB1DFA">
        <w:rPr>
          <w:rFonts w:ascii="Times New Roman" w:hAnsi="Times New Roman" w:cs="Times New Roman"/>
          <w:sz w:val="28"/>
          <w:szCs w:val="28"/>
        </w:rPr>
        <w:t>.</w:t>
      </w:r>
    </w:p>
    <w:p w14:paraId="6799084E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Предъявляемые на подпись нормо</w:t>
      </w:r>
      <w:r>
        <w:rPr>
          <w:rFonts w:ascii="Times New Roman" w:hAnsi="Times New Roman" w:cs="Times New Roman"/>
          <w:sz w:val="28"/>
          <w:szCs w:val="28"/>
        </w:rPr>
        <w:t xml:space="preserve">контролеру ВКР должны иметь все </w:t>
      </w:r>
      <w:r w:rsidRPr="00F21D0B">
        <w:rPr>
          <w:rFonts w:ascii="Times New Roman" w:hAnsi="Times New Roman" w:cs="Times New Roman"/>
          <w:sz w:val="28"/>
          <w:szCs w:val="28"/>
        </w:rPr>
        <w:t>визы согласования. Чистовые оригиналы ВК</w:t>
      </w:r>
      <w:r>
        <w:rPr>
          <w:rFonts w:ascii="Times New Roman" w:hAnsi="Times New Roman" w:cs="Times New Roman"/>
          <w:sz w:val="28"/>
          <w:szCs w:val="28"/>
        </w:rPr>
        <w:t xml:space="preserve">Р нормоконтролер подписывает на </w:t>
      </w:r>
      <w:r w:rsidRPr="00F21D0B">
        <w:rPr>
          <w:rFonts w:ascii="Times New Roman" w:hAnsi="Times New Roman" w:cs="Times New Roman"/>
          <w:sz w:val="28"/>
          <w:szCs w:val="28"/>
        </w:rPr>
        <w:t>титульном листе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E0898D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Запрещается без ведома нормоконтролера вносить какие</w:t>
      </w:r>
      <w:r>
        <w:rPr>
          <w:rFonts w:ascii="Times New Roman" w:hAnsi="Times New Roman" w:cs="Times New Roman"/>
          <w:sz w:val="28"/>
          <w:szCs w:val="28"/>
        </w:rPr>
        <w:t xml:space="preserve">-либо изменения </w:t>
      </w:r>
      <w:r w:rsidRPr="00F21D0B">
        <w:rPr>
          <w:rFonts w:ascii="Times New Roman" w:hAnsi="Times New Roman" w:cs="Times New Roman"/>
          <w:sz w:val="28"/>
          <w:szCs w:val="28"/>
        </w:rPr>
        <w:t>в текст работы после того, как она подписана и завизирована нормоконтролером.</w:t>
      </w:r>
    </w:p>
    <w:p w14:paraId="6509D1AB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Нормоконтролер имеет право в обос</w:t>
      </w:r>
      <w:r>
        <w:rPr>
          <w:rFonts w:ascii="Times New Roman" w:hAnsi="Times New Roman" w:cs="Times New Roman"/>
          <w:sz w:val="28"/>
          <w:szCs w:val="28"/>
        </w:rPr>
        <w:t xml:space="preserve">нованных случаях не подписывать </w:t>
      </w:r>
      <w:r w:rsidRPr="00F21D0B">
        <w:rPr>
          <w:rFonts w:ascii="Times New Roman" w:hAnsi="Times New Roman" w:cs="Times New Roman"/>
          <w:sz w:val="28"/>
          <w:szCs w:val="28"/>
        </w:rPr>
        <w:t>предоставленную работу:</w:t>
      </w:r>
    </w:p>
    <w:p w14:paraId="44BD793E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невыполнении требований нормативных документов;</w:t>
      </w:r>
    </w:p>
    <w:p w14:paraId="33E11D7C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отсутствии обязательных подписей;</w:t>
      </w:r>
    </w:p>
    <w:p w14:paraId="5E34EF58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небрежном выполнении;</w:t>
      </w:r>
    </w:p>
    <w:p w14:paraId="2FCEDFE2" w14:textId="77777777"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нарушении установленной комплектности.</w:t>
      </w:r>
    </w:p>
    <w:p w14:paraId="2E6F9D92" w14:textId="77777777" w:rsidR="00B03050" w:rsidRDefault="00B03050" w:rsidP="00B161F7">
      <w:pPr>
        <w:keepNext/>
        <w:keepLines/>
        <w:tabs>
          <w:tab w:val="left" w:pos="1042"/>
        </w:tabs>
        <w:ind w:left="709"/>
        <w:jc w:val="both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</w:p>
    <w:p w14:paraId="0AFCB3EC" w14:textId="77777777" w:rsidR="00B161F7" w:rsidRPr="00B161F7" w:rsidRDefault="00B161F7" w:rsidP="00B161F7">
      <w:pPr>
        <w:keepNext/>
        <w:keepLines/>
        <w:tabs>
          <w:tab w:val="left" w:pos="1042"/>
        </w:tabs>
        <w:ind w:left="709"/>
        <w:jc w:val="both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>Доклад и презентация</w:t>
      </w:r>
    </w:p>
    <w:p w14:paraId="1B8F1BF6" w14:textId="77777777" w:rsidR="00B161F7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305AD2" w14:textId="05AA1EC4" w:rsidR="00B161F7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21D">
        <w:rPr>
          <w:rFonts w:ascii="Times New Roman" w:hAnsi="Times New Roman" w:cs="Times New Roman"/>
          <w:sz w:val="28"/>
          <w:szCs w:val="28"/>
        </w:rPr>
        <w:t>Доклад</w:t>
      </w:r>
      <w:r w:rsidRPr="00F21D0B">
        <w:rPr>
          <w:rFonts w:ascii="Times New Roman" w:hAnsi="Times New Roman" w:cs="Times New Roman"/>
          <w:sz w:val="28"/>
          <w:szCs w:val="28"/>
        </w:rPr>
        <w:t xml:space="preserve"> для защиты ВКР, должен быть рассчитан на </w:t>
      </w:r>
      <w:r w:rsidR="009C5E13">
        <w:rPr>
          <w:rFonts w:ascii="Times New Roman" w:hAnsi="Times New Roman" w:cs="Times New Roman"/>
          <w:sz w:val="28"/>
          <w:szCs w:val="28"/>
        </w:rPr>
        <w:t>5-7 минут</w:t>
      </w:r>
      <w:r w:rsidRPr="00F21D0B">
        <w:rPr>
          <w:rFonts w:ascii="Times New Roman" w:hAnsi="Times New Roman" w:cs="Times New Roman"/>
          <w:sz w:val="28"/>
          <w:szCs w:val="28"/>
        </w:rPr>
        <w:t xml:space="preserve"> выступления и неразрывно свя</w:t>
      </w:r>
      <w:r>
        <w:rPr>
          <w:rFonts w:ascii="Times New Roman" w:hAnsi="Times New Roman" w:cs="Times New Roman"/>
          <w:sz w:val="28"/>
          <w:szCs w:val="28"/>
        </w:rPr>
        <w:t>зан с презентацией</w:t>
      </w:r>
      <w:r w:rsidRPr="00F21D0B">
        <w:rPr>
          <w:rFonts w:ascii="Times New Roman" w:hAnsi="Times New Roman" w:cs="Times New Roman"/>
          <w:sz w:val="28"/>
          <w:szCs w:val="28"/>
        </w:rPr>
        <w:t>. Он должен содержать только</w:t>
      </w:r>
      <w:r>
        <w:rPr>
          <w:rFonts w:ascii="Times New Roman" w:hAnsi="Times New Roman" w:cs="Times New Roman"/>
          <w:sz w:val="28"/>
          <w:szCs w:val="28"/>
        </w:rPr>
        <w:t xml:space="preserve"> суть рассматриваемого вопроса, </w:t>
      </w:r>
      <w:r w:rsidRPr="00F21D0B">
        <w:rPr>
          <w:rFonts w:ascii="Times New Roman" w:hAnsi="Times New Roman" w:cs="Times New Roman"/>
          <w:sz w:val="28"/>
          <w:szCs w:val="28"/>
        </w:rPr>
        <w:t>минимум цифровых данных, специальных названий, пе</w:t>
      </w:r>
      <w:r>
        <w:rPr>
          <w:rFonts w:ascii="Times New Roman" w:hAnsi="Times New Roman" w:cs="Times New Roman"/>
          <w:sz w:val="28"/>
          <w:szCs w:val="28"/>
        </w:rPr>
        <w:t>речислений.</w:t>
      </w:r>
    </w:p>
    <w:p w14:paraId="46191BCE" w14:textId="77777777"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В докладе необходимо затрону</w:t>
      </w:r>
      <w:r>
        <w:rPr>
          <w:rFonts w:ascii="Times New Roman" w:hAnsi="Times New Roman" w:cs="Times New Roman"/>
          <w:sz w:val="28"/>
          <w:szCs w:val="28"/>
        </w:rPr>
        <w:t xml:space="preserve">ть актуальность выбранной темы, </w:t>
      </w:r>
      <w:r w:rsidRPr="00F21D0B">
        <w:rPr>
          <w:rFonts w:ascii="Times New Roman" w:hAnsi="Times New Roman" w:cs="Times New Roman"/>
          <w:sz w:val="28"/>
          <w:szCs w:val="28"/>
        </w:rPr>
        <w:t>теоретические и методические основы работы, а также суммировать и обобщенно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изложить полученные в ходе исследования результаты.</w:t>
      </w:r>
    </w:p>
    <w:p w14:paraId="4C4C8ECB" w14:textId="77777777"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Доклад строится по той же логической схеме, что и ра</w:t>
      </w:r>
      <w:r>
        <w:rPr>
          <w:rFonts w:ascii="Times New Roman" w:hAnsi="Times New Roman" w:cs="Times New Roman"/>
          <w:sz w:val="28"/>
          <w:szCs w:val="28"/>
        </w:rPr>
        <w:t xml:space="preserve">бота, то есть: вводная </w:t>
      </w:r>
      <w:r w:rsidRPr="00F21D0B">
        <w:rPr>
          <w:rFonts w:ascii="Times New Roman" w:hAnsi="Times New Roman" w:cs="Times New Roman"/>
          <w:sz w:val="28"/>
          <w:szCs w:val="28"/>
        </w:rPr>
        <w:t>часть, основная часть и выводы.</w:t>
      </w:r>
    </w:p>
    <w:p w14:paraId="300EDD3C" w14:textId="77777777"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 xml:space="preserve">Вводная часть должна содержать в себе цель </w:t>
      </w:r>
      <w:r>
        <w:rPr>
          <w:rFonts w:ascii="Times New Roman" w:hAnsi="Times New Roman" w:cs="Times New Roman"/>
          <w:sz w:val="28"/>
          <w:szCs w:val="28"/>
        </w:rPr>
        <w:t xml:space="preserve">и актуальность работы, основная </w:t>
      </w:r>
      <w:r w:rsidRPr="00F21D0B">
        <w:rPr>
          <w:rFonts w:ascii="Times New Roman" w:hAnsi="Times New Roman" w:cs="Times New Roman"/>
          <w:sz w:val="28"/>
          <w:szCs w:val="28"/>
        </w:rPr>
        <w:t>часть должна полностью раскрывать рассматриваемую тему. Выводы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краткими и однозначными, следует в 1-2 предложениях рассмотреть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для решения поставленных проблем.</w:t>
      </w:r>
    </w:p>
    <w:p w14:paraId="454A1852" w14:textId="77777777"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В конце выступления необходимо о</w:t>
      </w:r>
      <w:r>
        <w:rPr>
          <w:rFonts w:ascii="Times New Roman" w:hAnsi="Times New Roman" w:cs="Times New Roman"/>
          <w:sz w:val="28"/>
          <w:szCs w:val="28"/>
        </w:rPr>
        <w:t xml:space="preserve">тразить практическую значимость </w:t>
      </w:r>
      <w:r w:rsidRPr="00F21D0B">
        <w:rPr>
          <w:rFonts w:ascii="Times New Roman" w:hAnsi="Times New Roman" w:cs="Times New Roman"/>
          <w:sz w:val="28"/>
          <w:szCs w:val="28"/>
        </w:rPr>
        <w:t>результатов, возможность их внедрения</w:t>
      </w:r>
      <w:r>
        <w:rPr>
          <w:rFonts w:ascii="Times New Roman" w:hAnsi="Times New Roman" w:cs="Times New Roman"/>
          <w:sz w:val="28"/>
          <w:szCs w:val="28"/>
        </w:rPr>
        <w:t xml:space="preserve"> в практику или использования в </w:t>
      </w:r>
      <w:r w:rsidRPr="00F21D0B">
        <w:rPr>
          <w:rFonts w:ascii="Times New Roman" w:hAnsi="Times New Roman" w:cs="Times New Roman"/>
          <w:sz w:val="28"/>
          <w:szCs w:val="28"/>
        </w:rPr>
        <w:t>преподавании.</w:t>
      </w:r>
    </w:p>
    <w:p w14:paraId="4693CD3E" w14:textId="77777777" w:rsidR="00B161F7" w:rsidRPr="0028221D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F7">
        <w:rPr>
          <w:rFonts w:ascii="Times New Roman" w:hAnsi="Times New Roman" w:cs="Times New Roman"/>
          <w:sz w:val="28"/>
          <w:szCs w:val="28"/>
        </w:rPr>
        <w:t>Презентация</w:t>
      </w:r>
      <w:r w:rsidRPr="0028221D">
        <w:rPr>
          <w:rFonts w:ascii="Times New Roman" w:hAnsi="Times New Roman" w:cs="Times New Roman"/>
          <w:sz w:val="28"/>
          <w:szCs w:val="28"/>
        </w:rPr>
        <w:t xml:space="preserve"> должна дополнять и расширять доклад по</w:t>
      </w:r>
      <w:r>
        <w:rPr>
          <w:rFonts w:ascii="Times New Roman" w:hAnsi="Times New Roman" w:cs="Times New Roman"/>
          <w:sz w:val="28"/>
          <w:szCs w:val="28"/>
        </w:rPr>
        <w:t xml:space="preserve"> защите ВКР. Р</w:t>
      </w:r>
      <w:r w:rsidRPr="0028221D">
        <w:rPr>
          <w:rFonts w:ascii="Times New Roman" w:hAnsi="Times New Roman" w:cs="Times New Roman"/>
          <w:sz w:val="28"/>
          <w:szCs w:val="28"/>
        </w:rPr>
        <w:t>екомендуемый об</w:t>
      </w:r>
      <w:r>
        <w:rPr>
          <w:rFonts w:ascii="Times New Roman" w:hAnsi="Times New Roman" w:cs="Times New Roman"/>
          <w:sz w:val="28"/>
          <w:szCs w:val="28"/>
        </w:rPr>
        <w:t xml:space="preserve">ъем презентации может быть от 8 до 12 слайдов. </w:t>
      </w:r>
    </w:p>
    <w:p w14:paraId="2F3599FE" w14:textId="77777777" w:rsidR="00B161F7" w:rsidRPr="0028221D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21D">
        <w:rPr>
          <w:rFonts w:ascii="Times New Roman" w:hAnsi="Times New Roman" w:cs="Times New Roman"/>
          <w:sz w:val="28"/>
          <w:szCs w:val="28"/>
        </w:rPr>
        <w:t>Для презентации выбирается необх</w:t>
      </w:r>
      <w:r>
        <w:rPr>
          <w:rFonts w:ascii="Times New Roman" w:hAnsi="Times New Roman" w:cs="Times New Roman"/>
          <w:sz w:val="28"/>
          <w:szCs w:val="28"/>
        </w:rPr>
        <w:t xml:space="preserve">одимый иллюстрирующий материал, </w:t>
      </w:r>
      <w:r w:rsidRPr="0028221D">
        <w:rPr>
          <w:rFonts w:ascii="Times New Roman" w:hAnsi="Times New Roman" w:cs="Times New Roman"/>
          <w:sz w:val="28"/>
          <w:szCs w:val="28"/>
        </w:rPr>
        <w:t>который можно взять как из текста работы, так и из приложений. Это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1D">
        <w:rPr>
          <w:rFonts w:ascii="Times New Roman" w:hAnsi="Times New Roman" w:cs="Times New Roman"/>
          <w:sz w:val="28"/>
          <w:szCs w:val="28"/>
        </w:rPr>
        <w:t>таблицы, рисунки, схемы, диаграммы и др. Таблицы не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1D">
        <w:rPr>
          <w:rFonts w:ascii="Times New Roman" w:hAnsi="Times New Roman" w:cs="Times New Roman"/>
          <w:sz w:val="28"/>
          <w:szCs w:val="28"/>
        </w:rPr>
        <w:t>громоздкими, рисунки не до</w:t>
      </w:r>
      <w:r>
        <w:rPr>
          <w:rFonts w:ascii="Times New Roman" w:hAnsi="Times New Roman" w:cs="Times New Roman"/>
          <w:sz w:val="28"/>
          <w:szCs w:val="28"/>
        </w:rPr>
        <w:t>лжны быть чрезмерно детальными.</w:t>
      </w:r>
    </w:p>
    <w:p w14:paraId="36617047" w14:textId="77777777"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21D">
        <w:rPr>
          <w:rFonts w:ascii="Times New Roman" w:hAnsi="Times New Roman" w:cs="Times New Roman"/>
          <w:sz w:val="28"/>
          <w:szCs w:val="28"/>
        </w:rPr>
        <w:t>Первым должен быть слайд с темой р</w:t>
      </w:r>
      <w:r>
        <w:rPr>
          <w:rFonts w:ascii="Times New Roman" w:hAnsi="Times New Roman" w:cs="Times New Roman"/>
          <w:sz w:val="28"/>
          <w:szCs w:val="28"/>
        </w:rPr>
        <w:t xml:space="preserve">аботы и данными исполнителя, то </w:t>
      </w:r>
      <w:r w:rsidRPr="0028221D">
        <w:rPr>
          <w:rFonts w:ascii="Times New Roman" w:hAnsi="Times New Roman" w:cs="Times New Roman"/>
          <w:sz w:val="28"/>
          <w:szCs w:val="28"/>
        </w:rPr>
        <w:t>есть: фамилия, имя, отчество обучающегося, группа, направление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1D">
        <w:rPr>
          <w:rFonts w:ascii="Times New Roman" w:hAnsi="Times New Roman" w:cs="Times New Roman"/>
          <w:sz w:val="28"/>
          <w:szCs w:val="28"/>
        </w:rPr>
        <w:t>(специальность). Желательно указать руководителя работы.</w:t>
      </w:r>
    </w:p>
    <w:p w14:paraId="531D26D0" w14:textId="77777777" w:rsidR="00B161F7" w:rsidRPr="00C87149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Во время защиты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Pr="00C87149">
        <w:rPr>
          <w:rFonts w:ascii="Times New Roman" w:hAnsi="Times New Roman" w:cs="Times New Roman"/>
          <w:sz w:val="28"/>
          <w:szCs w:val="28"/>
        </w:rPr>
        <w:t xml:space="preserve">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14:paraId="2066DD4B" w14:textId="77777777"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Письменные работы обучающихся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электронном виде обязательно должны быть размещены обучающимися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электронной информационно-образовательной среде ДГТУ.</w:t>
      </w:r>
    </w:p>
    <w:p w14:paraId="25445705" w14:textId="3753F5A0"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ВКР после защиты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сдается</w:t>
      </w:r>
      <w:r w:rsidR="009C5E13">
        <w:rPr>
          <w:rFonts w:ascii="Times New Roman" w:hAnsi="Times New Roman" w:cs="Times New Roman"/>
          <w:sz w:val="28"/>
          <w:szCs w:val="28"/>
        </w:rPr>
        <w:t xml:space="preserve"> на кафедру с дальнейшей передачей в архив</w:t>
      </w:r>
      <w:r w:rsidRPr="00C87149">
        <w:rPr>
          <w:rFonts w:ascii="Times New Roman" w:hAnsi="Times New Roman" w:cs="Times New Roman"/>
          <w:sz w:val="28"/>
          <w:szCs w:val="28"/>
        </w:rPr>
        <w:t>.</w:t>
      </w:r>
    </w:p>
    <w:p w14:paraId="49CB2D50" w14:textId="778A20D9" w:rsidR="00B161F7" w:rsidRDefault="00B161F7" w:rsidP="00B161F7">
      <w:pPr>
        <w:jc w:val="both"/>
        <w:rPr>
          <w:rFonts w:ascii="Times New Roman" w:hAnsi="Times New Roman" w:cs="Times New Roman"/>
        </w:rPr>
      </w:pPr>
    </w:p>
    <w:p w14:paraId="091B281C" w14:textId="6A68D79A" w:rsidR="004C575E" w:rsidRPr="00855727" w:rsidRDefault="009C5E13" w:rsidP="002E436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727">
        <w:rPr>
          <w:rFonts w:ascii="Times New Roman" w:hAnsi="Times New Roman" w:cs="Times New Roman"/>
          <w:b/>
          <w:sz w:val="28"/>
          <w:szCs w:val="28"/>
        </w:rPr>
        <w:t>П</w:t>
      </w:r>
      <w:r w:rsidR="004C575E" w:rsidRPr="00855727">
        <w:rPr>
          <w:rFonts w:ascii="Times New Roman" w:hAnsi="Times New Roman" w:cs="Times New Roman"/>
          <w:b/>
          <w:sz w:val="28"/>
          <w:szCs w:val="28"/>
        </w:rPr>
        <w:t>оряд</w:t>
      </w:r>
      <w:r w:rsidRPr="00855727">
        <w:rPr>
          <w:rFonts w:ascii="Times New Roman" w:hAnsi="Times New Roman" w:cs="Times New Roman"/>
          <w:b/>
          <w:sz w:val="28"/>
          <w:szCs w:val="28"/>
        </w:rPr>
        <w:t>о</w:t>
      </w:r>
      <w:r w:rsidR="004C575E" w:rsidRPr="00855727">
        <w:rPr>
          <w:rFonts w:ascii="Times New Roman" w:hAnsi="Times New Roman" w:cs="Times New Roman"/>
          <w:b/>
          <w:sz w:val="28"/>
          <w:szCs w:val="28"/>
        </w:rPr>
        <w:t>к предзащиты ВКР</w:t>
      </w:r>
    </w:p>
    <w:p w14:paraId="598BEB68" w14:textId="77777777" w:rsidR="00123B5B" w:rsidRDefault="00123B5B" w:rsidP="002E436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7D2D43D" w14:textId="50499C30" w:rsidR="00123B5B" w:rsidRDefault="00123B5B" w:rsidP="002E43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B5B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предзащиты ВКР назначается выпускающей кафедрой за 20 дней до даты защиты.</w:t>
      </w:r>
    </w:p>
    <w:p w14:paraId="3110102F" w14:textId="4405731B" w:rsidR="00123B5B" w:rsidRDefault="007E2513" w:rsidP="002E43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123B5B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23B5B">
        <w:rPr>
          <w:rFonts w:ascii="Times New Roman" w:hAnsi="Times New Roman" w:cs="Times New Roman"/>
          <w:sz w:val="28"/>
          <w:szCs w:val="28"/>
        </w:rPr>
        <w:t>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23B5B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23B5B">
        <w:rPr>
          <w:rFonts w:ascii="Times New Roman" w:hAnsi="Times New Roman" w:cs="Times New Roman"/>
          <w:sz w:val="28"/>
          <w:szCs w:val="28"/>
        </w:rPr>
        <w:t xml:space="preserve">а предзащиту </w:t>
      </w:r>
      <w:r>
        <w:rPr>
          <w:rFonts w:ascii="Times New Roman" w:hAnsi="Times New Roman" w:cs="Times New Roman"/>
          <w:sz w:val="28"/>
          <w:szCs w:val="28"/>
        </w:rPr>
        <w:t>распечатанный текст ВКР и презентацию. На предзащите присутствует заведующий выпускающей кафедры и научные руководители.</w:t>
      </w:r>
    </w:p>
    <w:p w14:paraId="4566328E" w14:textId="7CAE5C6E" w:rsidR="00CB1DFA" w:rsidRDefault="00CB1DFA" w:rsidP="002E43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делают доклад по ВКР, сопровождающийся презентацией.</w:t>
      </w:r>
    </w:p>
    <w:p w14:paraId="238A8A47" w14:textId="77777777" w:rsidR="00CB1DFA" w:rsidRDefault="00CB1DFA" w:rsidP="002E43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предзащиты</w:t>
      </w:r>
      <w:r w:rsidRPr="00CB1DFA">
        <w:rPr>
          <w:rFonts w:ascii="Times New Roman" w:hAnsi="Times New Roman" w:cs="Times New Roman"/>
          <w:sz w:val="28"/>
          <w:szCs w:val="28"/>
        </w:rPr>
        <w:t xml:space="preserve"> выясняются соответствие содержания работы ее утвержденной теме, самостоятельность работы, правильность оформления, корректность представления, а также другие вопросы, определяющие достаточность квалификационного уровня ее автора. </w:t>
      </w:r>
    </w:p>
    <w:p w14:paraId="2BC93053" w14:textId="14E78D81" w:rsidR="00CB1DFA" w:rsidRDefault="00CB1DFA" w:rsidP="002E43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DFA">
        <w:rPr>
          <w:rFonts w:ascii="Times New Roman" w:hAnsi="Times New Roman" w:cs="Times New Roman"/>
          <w:sz w:val="28"/>
          <w:szCs w:val="28"/>
        </w:rPr>
        <w:t>После предзащиты студент, завершает подготовку выпускной квалификационной работы с учётом замечаний и рекомендаций, полученных в ходе обсуждения представленной им работы.</w:t>
      </w:r>
    </w:p>
    <w:p w14:paraId="68D905FB" w14:textId="77777777" w:rsidR="007E2513" w:rsidRPr="00123B5B" w:rsidRDefault="007E2513" w:rsidP="002E43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8690F" w14:textId="77777777" w:rsidR="000E45DC" w:rsidRPr="004C575E" w:rsidRDefault="000E45DC" w:rsidP="00B161F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7C1EB18" w14:textId="1F6B44AE" w:rsidR="004C575E" w:rsidRPr="00855727" w:rsidRDefault="009C5E13" w:rsidP="002E436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727">
        <w:rPr>
          <w:rFonts w:ascii="Times New Roman" w:hAnsi="Times New Roman" w:cs="Times New Roman"/>
          <w:b/>
          <w:sz w:val="28"/>
          <w:szCs w:val="28"/>
        </w:rPr>
        <w:t>К</w:t>
      </w:r>
      <w:r w:rsidR="004C575E" w:rsidRPr="00855727">
        <w:rPr>
          <w:rFonts w:ascii="Times New Roman" w:hAnsi="Times New Roman" w:cs="Times New Roman"/>
          <w:b/>
          <w:sz w:val="28"/>
          <w:szCs w:val="28"/>
        </w:rPr>
        <w:t>ритерии оценивания</w:t>
      </w:r>
      <w:r w:rsidRPr="00855727">
        <w:rPr>
          <w:rFonts w:ascii="Times New Roman" w:hAnsi="Times New Roman" w:cs="Times New Roman"/>
          <w:b/>
          <w:sz w:val="28"/>
          <w:szCs w:val="28"/>
        </w:rPr>
        <w:t xml:space="preserve"> ВКР</w:t>
      </w:r>
    </w:p>
    <w:p w14:paraId="4CA359B6" w14:textId="77777777" w:rsidR="000E45DC" w:rsidRDefault="000E45DC" w:rsidP="00B161F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237"/>
        <w:gridCol w:w="1691"/>
      </w:tblGrid>
      <w:tr w:rsidR="000E45DC" w:rsidRPr="000E45DC" w14:paraId="36A19964" w14:textId="77777777" w:rsidTr="000E45DC">
        <w:tc>
          <w:tcPr>
            <w:tcW w:w="1560" w:type="dxa"/>
          </w:tcPr>
          <w:p w14:paraId="75D83D3F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Объект оценки</w:t>
            </w:r>
          </w:p>
        </w:tc>
        <w:tc>
          <w:tcPr>
            <w:tcW w:w="6237" w:type="dxa"/>
          </w:tcPr>
          <w:p w14:paraId="03B2888F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Критерии оценки</w:t>
            </w:r>
          </w:p>
        </w:tc>
        <w:tc>
          <w:tcPr>
            <w:tcW w:w="1691" w:type="dxa"/>
          </w:tcPr>
          <w:p w14:paraId="732D945D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Значение оценки, качественное и в баллах</w:t>
            </w:r>
          </w:p>
        </w:tc>
      </w:tr>
      <w:tr w:rsidR="000E45DC" w:rsidRPr="000E45DC" w14:paraId="3AF44E18" w14:textId="77777777" w:rsidTr="000E45DC">
        <w:tc>
          <w:tcPr>
            <w:tcW w:w="1560" w:type="dxa"/>
            <w:vMerge w:val="restart"/>
            <w:shd w:val="clear" w:color="auto" w:fill="auto"/>
            <w:vAlign w:val="center"/>
          </w:tcPr>
          <w:p w14:paraId="7086507D" w14:textId="77777777" w:rsidR="000E45DC" w:rsidRPr="000E45DC" w:rsidRDefault="000E45DC" w:rsidP="000E45DC">
            <w:pPr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Доклад и ответы на вопросы, презентация </w:t>
            </w:r>
          </w:p>
        </w:tc>
        <w:tc>
          <w:tcPr>
            <w:tcW w:w="6237" w:type="dxa"/>
          </w:tcPr>
          <w:p w14:paraId="6BCAD055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Глубокие исчерпывающие знания всего массива материала дисциплин государственно-правового профиля и материалов ВКР. Понимание сущности и взаимосвязи рассматриваемых процессов и явлений, существующих или возможных в сфере гражданской юрисдикции. Твердое знание основных положений смежных дисциплин, таких как Актуальные проблемы современного государственного развития, Современные правовые системы и др.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</w:t>
            </w:r>
          </w:p>
        </w:tc>
        <w:tc>
          <w:tcPr>
            <w:tcW w:w="1691" w:type="dxa"/>
          </w:tcPr>
          <w:p w14:paraId="5EA72FB5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Отлично - 5 </w:t>
            </w:r>
          </w:p>
          <w:p w14:paraId="4EDE2312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0E45DC" w:rsidRPr="000E45DC" w14:paraId="3106F16D" w14:textId="77777777" w:rsidTr="000E45DC">
        <w:tc>
          <w:tcPr>
            <w:tcW w:w="1560" w:type="dxa"/>
            <w:vMerge/>
            <w:shd w:val="clear" w:color="auto" w:fill="auto"/>
          </w:tcPr>
          <w:p w14:paraId="4964BF6B" w14:textId="77777777" w:rsidR="000E45DC" w:rsidRPr="000E45DC" w:rsidRDefault="000E45DC" w:rsidP="000E45DC">
            <w:pPr>
              <w:widowControl/>
              <w:numPr>
                <w:ilvl w:val="0"/>
                <w:numId w:val="11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237" w:type="dxa"/>
          </w:tcPr>
          <w:p w14:paraId="39103766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Твердые и достаточно полные знания всего массива материала дисциплин государственно-правового профиля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 </w:t>
            </w:r>
          </w:p>
        </w:tc>
        <w:tc>
          <w:tcPr>
            <w:tcW w:w="1691" w:type="dxa"/>
          </w:tcPr>
          <w:p w14:paraId="3E2A217E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Хорошо – 4</w:t>
            </w:r>
          </w:p>
          <w:p w14:paraId="7153A5A7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0E45DC" w:rsidRPr="000E45DC" w14:paraId="2BAF8FDF" w14:textId="77777777" w:rsidTr="000E45DC">
        <w:tc>
          <w:tcPr>
            <w:tcW w:w="1560" w:type="dxa"/>
            <w:vMerge/>
            <w:shd w:val="clear" w:color="auto" w:fill="auto"/>
          </w:tcPr>
          <w:p w14:paraId="7268C2E1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237" w:type="dxa"/>
          </w:tcPr>
          <w:p w14:paraId="38091B3D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Нетвердое знание и понимание основных положений дисциплин государственно-правового профиля.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 </w:t>
            </w:r>
          </w:p>
        </w:tc>
        <w:tc>
          <w:tcPr>
            <w:tcW w:w="1691" w:type="dxa"/>
          </w:tcPr>
          <w:p w14:paraId="5066C368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Удовлетворительно – 3 </w:t>
            </w:r>
          </w:p>
          <w:p w14:paraId="11635B3B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0E45DC" w:rsidRPr="000E45DC" w14:paraId="030CF9A1" w14:textId="77777777" w:rsidTr="000E45DC">
        <w:tc>
          <w:tcPr>
            <w:tcW w:w="1560" w:type="dxa"/>
            <w:vMerge/>
          </w:tcPr>
          <w:p w14:paraId="092F22A6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237" w:type="dxa"/>
          </w:tcPr>
          <w:p w14:paraId="7050FC77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Слабое знание и понимание основных положений дисциплин государственно-правового профиля. Неправильные и неконкретные с грубыми ошибками ответы на поставленные вопросы. Существенные неточности и ошибки в освещении отдельных положений </w:t>
            </w:r>
          </w:p>
        </w:tc>
        <w:tc>
          <w:tcPr>
            <w:tcW w:w="1691" w:type="dxa"/>
          </w:tcPr>
          <w:p w14:paraId="6DF249FA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Неудовлетворительно – 2</w:t>
            </w:r>
          </w:p>
        </w:tc>
      </w:tr>
      <w:tr w:rsidR="000E45DC" w:rsidRPr="000E45DC" w14:paraId="129184AD" w14:textId="77777777" w:rsidTr="000E45DC">
        <w:tc>
          <w:tcPr>
            <w:tcW w:w="1560" w:type="dxa"/>
            <w:vMerge w:val="restart"/>
            <w:vAlign w:val="center"/>
          </w:tcPr>
          <w:p w14:paraId="053C0A1F" w14:textId="28E7EB1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Приложение </w:t>
            </w:r>
          </w:p>
        </w:tc>
        <w:tc>
          <w:tcPr>
            <w:tcW w:w="6237" w:type="dxa"/>
            <w:vAlign w:val="center"/>
          </w:tcPr>
          <w:p w14:paraId="6B5D0586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Выполнение в полном объеме требований к оформлению и содержанию приложений</w:t>
            </w:r>
          </w:p>
        </w:tc>
        <w:tc>
          <w:tcPr>
            <w:tcW w:w="1691" w:type="dxa"/>
            <w:vAlign w:val="center"/>
          </w:tcPr>
          <w:p w14:paraId="6AA9E3B5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Отлично - 5</w:t>
            </w:r>
          </w:p>
        </w:tc>
      </w:tr>
      <w:tr w:rsidR="000E45DC" w:rsidRPr="000E45DC" w14:paraId="5CC2B98D" w14:textId="77777777" w:rsidTr="000E45DC">
        <w:tc>
          <w:tcPr>
            <w:tcW w:w="1560" w:type="dxa"/>
            <w:vMerge/>
            <w:vAlign w:val="center"/>
          </w:tcPr>
          <w:p w14:paraId="739BA63A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237" w:type="dxa"/>
            <w:vAlign w:val="center"/>
          </w:tcPr>
          <w:p w14:paraId="354506EB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Выполнение в целом требований к оформлению приложения при наличии незначительных отступлений от норм, допустимых для документации учебного характера</w:t>
            </w:r>
          </w:p>
        </w:tc>
        <w:tc>
          <w:tcPr>
            <w:tcW w:w="1691" w:type="dxa"/>
            <w:vAlign w:val="center"/>
          </w:tcPr>
          <w:p w14:paraId="342724FC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Хорошо - 4</w:t>
            </w:r>
          </w:p>
        </w:tc>
      </w:tr>
      <w:tr w:rsidR="000E45DC" w:rsidRPr="000E45DC" w14:paraId="2901A8BF" w14:textId="77777777" w:rsidTr="000E45DC">
        <w:tc>
          <w:tcPr>
            <w:tcW w:w="1560" w:type="dxa"/>
            <w:vMerge/>
            <w:vAlign w:val="center"/>
          </w:tcPr>
          <w:p w14:paraId="3555468B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237" w:type="dxa"/>
            <w:vAlign w:val="center"/>
          </w:tcPr>
          <w:p w14:paraId="238000B0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Выполнение в целом требований к оформлению приложения при наличии отдельных грубых отступлений от норм, рекомендованных для документации учебного характера</w:t>
            </w:r>
          </w:p>
        </w:tc>
        <w:tc>
          <w:tcPr>
            <w:tcW w:w="1691" w:type="dxa"/>
            <w:vAlign w:val="center"/>
          </w:tcPr>
          <w:p w14:paraId="00A730A4" w14:textId="77777777" w:rsidR="000E45DC" w:rsidRPr="000E45DC" w:rsidRDefault="000E45DC" w:rsidP="000E45DC">
            <w:pPr>
              <w:widowControl/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45D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Удовлетворительно - 3</w:t>
            </w:r>
          </w:p>
        </w:tc>
      </w:tr>
    </w:tbl>
    <w:p w14:paraId="7E18C655" w14:textId="77777777" w:rsidR="000E45DC" w:rsidRDefault="000E45DC" w:rsidP="00B161F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77DA444" w14:textId="77777777" w:rsidR="000E45DC" w:rsidRDefault="000E45DC" w:rsidP="00B161F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C3829EB" w14:textId="4609E9D7" w:rsidR="004C575E" w:rsidRPr="00855727" w:rsidRDefault="004C575E" w:rsidP="002E436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727">
        <w:rPr>
          <w:rFonts w:ascii="Times New Roman" w:hAnsi="Times New Roman" w:cs="Times New Roman"/>
          <w:b/>
          <w:sz w:val="28"/>
          <w:szCs w:val="28"/>
        </w:rPr>
        <w:t>Перечень рекомендуемых информационных ресурсов</w:t>
      </w:r>
    </w:p>
    <w:p w14:paraId="52EF6930" w14:textId="77777777" w:rsidR="00D44CB7" w:rsidRDefault="00D44CB7" w:rsidP="002E436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B0806FE" w14:textId="77777777" w:rsidR="00D44CB7" w:rsidRPr="00D44CB7" w:rsidRDefault="00D44CB7" w:rsidP="00D44CB7">
      <w:pPr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44CB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Правила оформления письменных работ обучающихся для гуманитарных направлений подготовки. Утверждены приказом ректора 16.12.2020г. № 242.</w:t>
      </w:r>
    </w:p>
    <w:p w14:paraId="45A32B1B" w14:textId="77777777" w:rsidR="00D44CB7" w:rsidRPr="004C575E" w:rsidRDefault="00D44CB7" w:rsidP="002E436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sectPr w:rsidR="00D44CB7" w:rsidRPr="004C575E" w:rsidSect="00B161F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FAD65" w14:textId="77777777" w:rsidR="005C03AE" w:rsidRDefault="005C03AE" w:rsidP="00B161F7">
      <w:r>
        <w:separator/>
      </w:r>
    </w:p>
  </w:endnote>
  <w:endnote w:type="continuationSeparator" w:id="0">
    <w:p w14:paraId="4196F45A" w14:textId="77777777" w:rsidR="005C03AE" w:rsidRDefault="005C03AE" w:rsidP="00B1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574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A99E4A" w14:textId="41BDE1B4" w:rsidR="00B161F7" w:rsidRPr="00B161F7" w:rsidRDefault="00B161F7" w:rsidP="00B161F7">
        <w:pPr>
          <w:pStyle w:val="a6"/>
          <w:jc w:val="right"/>
          <w:rPr>
            <w:rFonts w:ascii="Times New Roman" w:hAnsi="Times New Roman" w:cs="Times New Roman"/>
          </w:rPr>
        </w:pPr>
        <w:r w:rsidRPr="00B161F7">
          <w:rPr>
            <w:rFonts w:ascii="Times New Roman" w:hAnsi="Times New Roman" w:cs="Times New Roman"/>
          </w:rPr>
          <w:fldChar w:fldCharType="begin"/>
        </w:r>
        <w:r w:rsidRPr="00B161F7">
          <w:rPr>
            <w:rFonts w:ascii="Times New Roman" w:hAnsi="Times New Roman" w:cs="Times New Roman"/>
          </w:rPr>
          <w:instrText>PAGE   \* MERGEFORMAT</w:instrText>
        </w:r>
        <w:r w:rsidRPr="00B161F7">
          <w:rPr>
            <w:rFonts w:ascii="Times New Roman" w:hAnsi="Times New Roman" w:cs="Times New Roman"/>
          </w:rPr>
          <w:fldChar w:fldCharType="separate"/>
        </w:r>
        <w:r w:rsidR="003A6FD7">
          <w:rPr>
            <w:rFonts w:ascii="Times New Roman" w:hAnsi="Times New Roman" w:cs="Times New Roman"/>
            <w:noProof/>
          </w:rPr>
          <w:t>16</w:t>
        </w:r>
        <w:r w:rsidRPr="00B161F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F2AD3" w14:textId="77777777" w:rsidR="005C03AE" w:rsidRDefault="005C03AE" w:rsidP="00B161F7">
      <w:r>
        <w:separator/>
      </w:r>
    </w:p>
  </w:footnote>
  <w:footnote w:type="continuationSeparator" w:id="0">
    <w:p w14:paraId="7B8C1D09" w14:textId="77777777" w:rsidR="005C03AE" w:rsidRDefault="005C03AE" w:rsidP="00B16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36E7"/>
    <w:multiLevelType w:val="multilevel"/>
    <w:tmpl w:val="9FDA0DF2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7251A88"/>
    <w:multiLevelType w:val="hybridMultilevel"/>
    <w:tmpl w:val="EE5CF91C"/>
    <w:lvl w:ilvl="0" w:tplc="2CC255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02F3B96"/>
    <w:multiLevelType w:val="hybridMultilevel"/>
    <w:tmpl w:val="DCB81A32"/>
    <w:lvl w:ilvl="0" w:tplc="763EB16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FD2327"/>
    <w:multiLevelType w:val="hybridMultilevel"/>
    <w:tmpl w:val="939C74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3A6A3968"/>
    <w:multiLevelType w:val="hybridMultilevel"/>
    <w:tmpl w:val="41C824BC"/>
    <w:lvl w:ilvl="0" w:tplc="1CAEBF3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EE04D4"/>
    <w:multiLevelType w:val="multilevel"/>
    <w:tmpl w:val="F57E953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2B21FB"/>
    <w:multiLevelType w:val="multilevel"/>
    <w:tmpl w:val="C3229480"/>
    <w:lvl w:ilvl="0">
      <w:start w:val="1"/>
      <w:numFmt w:val="bullet"/>
      <w:lvlText w:val="—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89586F"/>
    <w:multiLevelType w:val="multilevel"/>
    <w:tmpl w:val="AE5C87E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1620BD"/>
    <w:multiLevelType w:val="multilevel"/>
    <w:tmpl w:val="149AB10A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5B7053"/>
    <w:multiLevelType w:val="multilevel"/>
    <w:tmpl w:val="A260A774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F7"/>
    <w:rsid w:val="00027541"/>
    <w:rsid w:val="00043D62"/>
    <w:rsid w:val="00094697"/>
    <w:rsid w:val="000B2D21"/>
    <w:rsid w:val="000D3C7A"/>
    <w:rsid w:val="000E45DC"/>
    <w:rsid w:val="00123B5B"/>
    <w:rsid w:val="0013552B"/>
    <w:rsid w:val="001365E3"/>
    <w:rsid w:val="0015311C"/>
    <w:rsid w:val="00156E97"/>
    <w:rsid w:val="00177D7D"/>
    <w:rsid w:val="00194315"/>
    <w:rsid w:val="001A2B64"/>
    <w:rsid w:val="001B5C6E"/>
    <w:rsid w:val="001C27B3"/>
    <w:rsid w:val="002151C0"/>
    <w:rsid w:val="0023766A"/>
    <w:rsid w:val="002434BF"/>
    <w:rsid w:val="00243C5D"/>
    <w:rsid w:val="00264752"/>
    <w:rsid w:val="00287752"/>
    <w:rsid w:val="002936EB"/>
    <w:rsid w:val="002A56B5"/>
    <w:rsid w:val="002C1C4B"/>
    <w:rsid w:val="002E4360"/>
    <w:rsid w:val="00303A6A"/>
    <w:rsid w:val="00310B1B"/>
    <w:rsid w:val="0032117C"/>
    <w:rsid w:val="00332F40"/>
    <w:rsid w:val="00351A79"/>
    <w:rsid w:val="00370E43"/>
    <w:rsid w:val="00381408"/>
    <w:rsid w:val="003841F9"/>
    <w:rsid w:val="003A6FD7"/>
    <w:rsid w:val="003E0A9E"/>
    <w:rsid w:val="003F414C"/>
    <w:rsid w:val="004529F5"/>
    <w:rsid w:val="00466568"/>
    <w:rsid w:val="00466E5F"/>
    <w:rsid w:val="00483A9C"/>
    <w:rsid w:val="004C575E"/>
    <w:rsid w:val="005114B5"/>
    <w:rsid w:val="00515BCC"/>
    <w:rsid w:val="00526FEB"/>
    <w:rsid w:val="00536895"/>
    <w:rsid w:val="00576AD7"/>
    <w:rsid w:val="0058031F"/>
    <w:rsid w:val="005910F3"/>
    <w:rsid w:val="00592DF1"/>
    <w:rsid w:val="00593029"/>
    <w:rsid w:val="00594D48"/>
    <w:rsid w:val="005A6867"/>
    <w:rsid w:val="005C03AE"/>
    <w:rsid w:val="005D5BF2"/>
    <w:rsid w:val="005E0A04"/>
    <w:rsid w:val="00600D7D"/>
    <w:rsid w:val="00601360"/>
    <w:rsid w:val="00610566"/>
    <w:rsid w:val="00630B91"/>
    <w:rsid w:val="00660146"/>
    <w:rsid w:val="00666096"/>
    <w:rsid w:val="006933B1"/>
    <w:rsid w:val="006A4E2B"/>
    <w:rsid w:val="006E1B49"/>
    <w:rsid w:val="00757353"/>
    <w:rsid w:val="0076691C"/>
    <w:rsid w:val="00777A70"/>
    <w:rsid w:val="007E2513"/>
    <w:rsid w:val="007E2B18"/>
    <w:rsid w:val="007F58C0"/>
    <w:rsid w:val="00855727"/>
    <w:rsid w:val="0087375B"/>
    <w:rsid w:val="008A4C59"/>
    <w:rsid w:val="008B6CC7"/>
    <w:rsid w:val="00917821"/>
    <w:rsid w:val="00927B56"/>
    <w:rsid w:val="00945DAF"/>
    <w:rsid w:val="00946117"/>
    <w:rsid w:val="009B0823"/>
    <w:rsid w:val="009C5E13"/>
    <w:rsid w:val="009E77A0"/>
    <w:rsid w:val="00A14AA7"/>
    <w:rsid w:val="00A76F98"/>
    <w:rsid w:val="00A82874"/>
    <w:rsid w:val="00AC4C4C"/>
    <w:rsid w:val="00AE4CE7"/>
    <w:rsid w:val="00AE78F8"/>
    <w:rsid w:val="00B03050"/>
    <w:rsid w:val="00B05EE6"/>
    <w:rsid w:val="00B15678"/>
    <w:rsid w:val="00B161F7"/>
    <w:rsid w:val="00B530FB"/>
    <w:rsid w:val="00B65A06"/>
    <w:rsid w:val="00BD6079"/>
    <w:rsid w:val="00C23D6C"/>
    <w:rsid w:val="00C25875"/>
    <w:rsid w:val="00C362C3"/>
    <w:rsid w:val="00C41F1A"/>
    <w:rsid w:val="00C62DBD"/>
    <w:rsid w:val="00C8413B"/>
    <w:rsid w:val="00CB1DFA"/>
    <w:rsid w:val="00CB778C"/>
    <w:rsid w:val="00CE075C"/>
    <w:rsid w:val="00D00483"/>
    <w:rsid w:val="00D23BA0"/>
    <w:rsid w:val="00D24B07"/>
    <w:rsid w:val="00D269C6"/>
    <w:rsid w:val="00D2708A"/>
    <w:rsid w:val="00D44CB7"/>
    <w:rsid w:val="00DC60D2"/>
    <w:rsid w:val="00DD3302"/>
    <w:rsid w:val="00DE056D"/>
    <w:rsid w:val="00DF4F44"/>
    <w:rsid w:val="00E04920"/>
    <w:rsid w:val="00E04E85"/>
    <w:rsid w:val="00E66B9B"/>
    <w:rsid w:val="00E706B0"/>
    <w:rsid w:val="00E94B50"/>
    <w:rsid w:val="00EA7BCF"/>
    <w:rsid w:val="00EB1929"/>
    <w:rsid w:val="00EC4EE0"/>
    <w:rsid w:val="00EE3418"/>
    <w:rsid w:val="00F413F7"/>
    <w:rsid w:val="00F553D9"/>
    <w:rsid w:val="00FC0ACC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E14B"/>
  <w15:docId w15:val="{1D8E203C-2FE8-488B-9811-D6F017D1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61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rsid w:val="00B161F7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Заголовок №4"/>
    <w:basedOn w:val="4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 + Полужирный"/>
    <w:basedOn w:val="2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Default">
    <w:name w:val="Default"/>
    <w:qFormat/>
    <w:rsid w:val="00B161F7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61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semiHidden/>
    <w:unhideWhenUsed/>
    <w:qFormat/>
    <w:rsid w:val="00C62DBD"/>
    <w:pPr>
      <w:autoSpaceDE w:val="0"/>
      <w:autoSpaceDN w:val="0"/>
      <w:ind w:left="102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9">
    <w:name w:val="Основной текст Знак"/>
    <w:basedOn w:val="a0"/>
    <w:link w:val="a8"/>
    <w:uiPriority w:val="1"/>
    <w:semiHidden/>
    <w:rsid w:val="00C62DB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C41F1A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EC4EE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C4EE0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c">
    <w:name w:val="annotation reference"/>
    <w:basedOn w:val="a0"/>
    <w:uiPriority w:val="99"/>
    <w:semiHidden/>
    <w:unhideWhenUsed/>
    <w:rsid w:val="00243C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3C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3C5D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3C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3C5D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4825</Words>
  <Characters>27504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Анастасия Валерьевна</dc:creator>
  <cp:lastModifiedBy>Белявцева Алина Евгеньевна</cp:lastModifiedBy>
  <cp:revision>4</cp:revision>
  <cp:lastPrinted>2025-02-20T13:05:00Z</cp:lastPrinted>
  <dcterms:created xsi:type="dcterms:W3CDTF">2025-03-13T18:34:00Z</dcterms:created>
  <dcterms:modified xsi:type="dcterms:W3CDTF">2025-04-15T12:22:00Z</dcterms:modified>
</cp:coreProperties>
</file>